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223078" w:rsidRDefault="003077D3" w:rsidP="00F717AF">
      <w:pPr>
        <w:pStyle w:val="BodyText"/>
        <w:rPr>
          <w:rFonts w:ascii="Arial" w:hAnsi="Arial" w:cs="Arial"/>
          <w:sz w:val="22"/>
          <w:szCs w:val="22"/>
          <w:lang w:val="sr-Latn-RS"/>
        </w:rPr>
      </w:pPr>
      <w:r>
        <w:rPr>
          <w:rFonts w:ascii="Arial" w:hAnsi="Arial" w:cs="Arial"/>
          <w:sz w:val="22"/>
          <w:szCs w:val="22"/>
          <w:lang w:val="sr-Cyrl-RS"/>
        </w:rPr>
        <w:t>5097-Е 03.01-129544/</w:t>
      </w:r>
      <w:r w:rsidR="00223078">
        <w:rPr>
          <w:rFonts w:ascii="Arial" w:hAnsi="Arial" w:cs="Arial"/>
          <w:sz w:val="22"/>
          <w:szCs w:val="22"/>
          <w:lang w:val="sr-Latn-RS"/>
        </w:rPr>
        <w:t>11</w:t>
      </w:r>
      <w:r>
        <w:rPr>
          <w:rFonts w:ascii="Arial" w:hAnsi="Arial" w:cs="Arial"/>
          <w:sz w:val="22"/>
          <w:szCs w:val="22"/>
          <w:lang w:val="sr-Cyrl-RS"/>
        </w:rPr>
        <w:t>-2020</w:t>
      </w:r>
      <w:r w:rsidR="00223078">
        <w:rPr>
          <w:rFonts w:ascii="Arial" w:hAnsi="Arial" w:cs="Arial"/>
          <w:sz w:val="22"/>
          <w:szCs w:val="22"/>
          <w:lang w:val="sr-Latn-RS"/>
        </w:rPr>
        <w:t xml:space="preserve"> od 16.07.2020</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ED75CD"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ED75CD"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ED75CD">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ED75CD">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436D1C" w:rsidRDefault="00A00B9F" w:rsidP="00246B36">
      <w:pPr>
        <w:jc w:val="center"/>
        <w:rPr>
          <w:rFonts w:ascii="Arial" w:hAnsi="Arial" w:cs="Arial"/>
          <w:b/>
          <w:sz w:val="22"/>
          <w:szCs w:val="22"/>
        </w:rPr>
      </w:pPr>
      <w:r>
        <w:rPr>
          <w:rFonts w:ascii="Arial" w:hAnsi="Arial" w:cs="Arial"/>
          <w:b/>
          <w:sz w:val="22"/>
          <w:szCs w:val="22"/>
          <w:lang w:val="sr-Cyrl-RS"/>
        </w:rPr>
        <w:t xml:space="preserve">ДРУГА </w:t>
      </w:r>
      <w:r w:rsidR="00ED75CD">
        <w:rPr>
          <w:rFonts w:ascii="Arial" w:hAnsi="Arial" w:cs="Arial"/>
          <w:b/>
          <w:sz w:val="22"/>
          <w:szCs w:val="22"/>
          <w:lang w:val="sr-Cyrl-RS"/>
        </w:rPr>
        <w:t>ИЗМЕНА</w:t>
      </w:r>
    </w:p>
    <w:p w:rsidR="00C6690C" w:rsidRPr="00436D1C" w:rsidRDefault="00C6690C" w:rsidP="00F717AF">
      <w:pPr>
        <w:rPr>
          <w:rFonts w:ascii="Arial" w:hAnsi="Arial" w:cs="Arial"/>
          <w:sz w:val="22"/>
          <w:szCs w:val="22"/>
        </w:rPr>
      </w:pPr>
    </w:p>
    <w:p w:rsidR="00C6690C" w:rsidRPr="00436D1C" w:rsidRDefault="00C6690C" w:rsidP="00F717AF">
      <w:pPr>
        <w:pStyle w:val="BodyText"/>
        <w:jc w:val="center"/>
        <w:rPr>
          <w:rFonts w:ascii="Arial" w:hAnsi="Arial" w:cs="Arial"/>
          <w:sz w:val="22"/>
          <w:szCs w:val="22"/>
        </w:rPr>
      </w:pPr>
      <w:r w:rsidRPr="00436D1C">
        <w:rPr>
          <w:rFonts w:ascii="Arial" w:hAnsi="Arial" w:cs="Arial"/>
          <w:sz w:val="22"/>
          <w:szCs w:val="22"/>
        </w:rPr>
        <w:t>КОНКУРСНЕ ДОКУМЕНТАЦИЈЕ</w:t>
      </w:r>
    </w:p>
    <w:p w:rsidR="00C6690C" w:rsidRPr="00436D1C" w:rsidRDefault="00C6690C" w:rsidP="00F717AF">
      <w:pPr>
        <w:pStyle w:val="BodyText"/>
        <w:rPr>
          <w:rFonts w:ascii="Arial" w:hAnsi="Arial" w:cs="Arial"/>
          <w:sz w:val="22"/>
          <w:szCs w:val="22"/>
        </w:rPr>
      </w:pPr>
    </w:p>
    <w:p w:rsidR="00BF254F" w:rsidRDefault="00C6690C" w:rsidP="00BF254F">
      <w:pPr>
        <w:pStyle w:val="BodyText"/>
        <w:jc w:val="center"/>
        <w:rPr>
          <w:rFonts w:ascii="Arial" w:hAnsi="Arial" w:cs="Arial"/>
          <w:sz w:val="22"/>
          <w:szCs w:val="22"/>
          <w:lang w:val="sr-Latn-RS"/>
        </w:rPr>
      </w:pPr>
      <w:r w:rsidRPr="00436D1C">
        <w:rPr>
          <w:rFonts w:ascii="Arial" w:hAnsi="Arial" w:cs="Arial"/>
          <w:sz w:val="22"/>
          <w:szCs w:val="22"/>
        </w:rPr>
        <w:t xml:space="preserve">ЗА ЈАВНУ НАБАВКУ </w:t>
      </w:r>
      <w:r w:rsidR="00ED75CD">
        <w:rPr>
          <w:rFonts w:ascii="Arial" w:hAnsi="Arial" w:cs="Arial"/>
          <w:sz w:val="22"/>
          <w:szCs w:val="22"/>
          <w:lang w:val="sr-Cyrl-RS"/>
        </w:rPr>
        <w:t>ДОБАРА</w:t>
      </w:r>
    </w:p>
    <w:p w:rsidR="00BF254F" w:rsidRPr="00BF254F" w:rsidRDefault="00BF254F" w:rsidP="00BF254F">
      <w:pPr>
        <w:pStyle w:val="BodyText"/>
        <w:jc w:val="center"/>
        <w:rPr>
          <w:rFonts w:ascii="Arial" w:hAnsi="Arial" w:cs="Arial"/>
          <w:b/>
          <w:sz w:val="22"/>
          <w:szCs w:val="22"/>
          <w:lang w:val="ru-RU"/>
        </w:rPr>
      </w:pPr>
      <w:r w:rsidRPr="00BF254F">
        <w:rPr>
          <w:rFonts w:ascii="Arial" w:hAnsi="Arial" w:cs="Arial"/>
          <w:b/>
          <w:sz w:val="22"/>
          <w:szCs w:val="22"/>
          <w:lang w:val="sr-Latn-RS"/>
        </w:rPr>
        <w:t>Нивостати, сонде, мернорегулациона опрема разна ТЕНТ-А</w:t>
      </w:r>
    </w:p>
    <w:p w:rsidR="00C6690C" w:rsidRPr="00BF254F" w:rsidRDefault="00C6690C" w:rsidP="00F717AF">
      <w:pPr>
        <w:pStyle w:val="BodyText"/>
        <w:jc w:val="center"/>
        <w:rPr>
          <w:rFonts w:ascii="Arial" w:hAnsi="Arial" w:cs="Arial"/>
          <w:sz w:val="22"/>
          <w:szCs w:val="22"/>
          <w:lang w:val="ru-RU"/>
        </w:rPr>
      </w:pPr>
    </w:p>
    <w:p w:rsidR="00C6690C" w:rsidRPr="00436D1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D75CD">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BF254F" w:rsidRPr="00BF254F">
        <w:rPr>
          <w:rFonts w:ascii="Arial" w:hAnsi="Arial" w:cs="Arial"/>
          <w:b/>
          <w:sz w:val="22"/>
          <w:szCs w:val="22"/>
          <w:lang w:val="sr-Latn-RS"/>
        </w:rPr>
        <w:t xml:space="preserve">3000/0438/2020 </w:t>
      </w:r>
      <w:r w:rsidR="00BF254F" w:rsidRPr="00BF254F">
        <w:rPr>
          <w:rFonts w:ascii="Arial" w:hAnsi="Arial" w:cs="Arial"/>
          <w:b/>
          <w:sz w:val="22"/>
          <w:szCs w:val="22"/>
          <w:lang w:val="sr-Cyrl-RS"/>
        </w:rPr>
        <w:t>(</w:t>
      </w:r>
      <w:r w:rsidR="00BF254F" w:rsidRPr="00BF254F">
        <w:rPr>
          <w:rFonts w:ascii="Arial" w:hAnsi="Arial" w:cs="Arial"/>
          <w:b/>
          <w:sz w:val="22"/>
          <w:szCs w:val="22"/>
          <w:lang w:val="sr-Latn-RS"/>
        </w:rPr>
        <w:t>199/2020</w:t>
      </w:r>
      <w:r w:rsidR="00BF254F" w:rsidRPr="00BF254F">
        <w:rPr>
          <w:rFonts w:ascii="Arial" w:hAnsi="Arial" w:cs="Arial"/>
          <w:b/>
          <w:sz w:val="22"/>
          <w:szCs w:val="22"/>
          <w:lang w:val="sr-Cyrl-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9D1C9E" w:rsidP="00F717AF">
      <w:pPr>
        <w:jc w:val="center"/>
        <w:rPr>
          <w:rFonts w:ascii="Arial" w:hAnsi="Arial" w:cs="Arial"/>
          <w:i/>
          <w:sz w:val="22"/>
          <w:szCs w:val="22"/>
        </w:rPr>
      </w:pPr>
      <w:r>
        <w:rPr>
          <w:rFonts w:ascii="Arial" w:hAnsi="Arial" w:cs="Arial"/>
          <w:i/>
          <w:sz w:val="22"/>
          <w:szCs w:val="22"/>
          <w:lang w:val="sr-Cyrl-RS"/>
        </w:rPr>
        <w:t xml:space="preserve">Обреновац </w:t>
      </w:r>
      <w:r w:rsidR="00C6690C" w:rsidRPr="00295D8C">
        <w:rPr>
          <w:rFonts w:ascii="Arial" w:hAnsi="Arial" w:cs="Arial"/>
          <w:i/>
          <w:sz w:val="22"/>
          <w:szCs w:val="22"/>
        </w:rPr>
        <w:t xml:space="preserve">, </w:t>
      </w:r>
      <w:r w:rsidR="003A5007">
        <w:rPr>
          <w:rFonts w:ascii="Arial" w:hAnsi="Arial" w:cs="Arial"/>
          <w:i/>
          <w:sz w:val="22"/>
          <w:szCs w:val="22"/>
          <w:lang w:val="sr-Cyrl-RS"/>
        </w:rPr>
        <w:t>1</w:t>
      </w:r>
      <w:r w:rsidR="00223078">
        <w:rPr>
          <w:rFonts w:ascii="Arial" w:hAnsi="Arial" w:cs="Arial"/>
          <w:i/>
          <w:sz w:val="22"/>
          <w:szCs w:val="22"/>
          <w:lang w:val="sr-Latn-RS"/>
        </w:rPr>
        <w:t>6</w:t>
      </w:r>
      <w:r w:rsidR="00BF254F">
        <w:rPr>
          <w:rFonts w:ascii="Arial" w:hAnsi="Arial" w:cs="Arial"/>
          <w:i/>
          <w:sz w:val="22"/>
          <w:szCs w:val="22"/>
          <w:lang w:val="sr-Cyrl-RS"/>
        </w:rPr>
        <w:t>.0</w:t>
      </w:r>
      <w:r w:rsidR="00BF254F">
        <w:rPr>
          <w:rFonts w:ascii="Arial" w:hAnsi="Arial" w:cs="Arial"/>
          <w:i/>
          <w:sz w:val="22"/>
          <w:szCs w:val="22"/>
          <w:lang w:val="sr-Latn-RS"/>
        </w:rPr>
        <w:t>7</w:t>
      </w:r>
      <w:r w:rsidR="00BF254F">
        <w:rPr>
          <w:rFonts w:ascii="Arial" w:hAnsi="Arial" w:cs="Arial"/>
          <w:i/>
          <w:sz w:val="22"/>
          <w:szCs w:val="22"/>
          <w:lang w:val="sr-Cyrl-RS"/>
        </w:rPr>
        <w:t>.20</w:t>
      </w:r>
      <w:r w:rsidR="00BF254F">
        <w:rPr>
          <w:rFonts w:ascii="Arial" w:hAnsi="Arial" w:cs="Arial"/>
          <w:i/>
          <w:sz w:val="22"/>
          <w:szCs w:val="22"/>
          <w:lang w:val="sr-Latn-RS"/>
        </w:rPr>
        <w:t>20</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A00B9F"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3E63E1">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003E63E1">
        <w:rPr>
          <w:rFonts w:ascii="Arial" w:hAnsi="Arial" w:cs="Arial"/>
          <w:sz w:val="22"/>
          <w:szCs w:val="22"/>
          <w:lang w:val="sr-Cyrl-RS"/>
        </w:rPr>
        <w:t xml:space="preserve"> </w:t>
      </w:r>
      <w:r w:rsidR="00ED75CD">
        <w:rPr>
          <w:rFonts w:ascii="Arial" w:hAnsi="Arial" w:cs="Arial"/>
          <w:sz w:val="22"/>
          <w:szCs w:val="22"/>
          <w:lang w:val="sr-Cyrl-RS"/>
        </w:rPr>
        <w:t>добара</w:t>
      </w:r>
      <w:r w:rsidR="00ED75CD" w:rsidRPr="00ED75CD">
        <w:rPr>
          <w:rFonts w:ascii="Arial" w:hAnsi="Arial" w:cs="Arial"/>
          <w:sz w:val="22"/>
          <w:szCs w:val="22"/>
          <w:lang w:val="sr-Cyrl-RS"/>
        </w:rPr>
        <w:t xml:space="preserve"> </w:t>
      </w:r>
      <w:r w:rsidR="003A5007" w:rsidRPr="003A5007">
        <w:rPr>
          <w:rFonts w:ascii="Arial" w:hAnsi="Arial" w:cs="Arial"/>
          <w:sz w:val="22"/>
          <w:szCs w:val="22"/>
          <w:lang w:val="sr-Cyrl-RS"/>
        </w:rPr>
        <w:t>Нивостати, сонде, мернорегулациона опрема разна ТЕНТ-А</w:t>
      </w: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ED75CD" w:rsidRDefault="00CD7F3E" w:rsidP="00DE4A7C">
      <w:pPr>
        <w:rPr>
          <w:rFonts w:ascii="Arial" w:hAnsi="Arial" w:cs="Arial"/>
          <w:sz w:val="22"/>
          <w:szCs w:val="22"/>
          <w:lang w:val="ru-RU"/>
        </w:rPr>
      </w:pPr>
      <w:r w:rsidRPr="00CD7F3E">
        <w:rPr>
          <w:rFonts w:ascii="Arial" w:hAnsi="Arial" w:cs="Arial"/>
          <w:sz w:val="22"/>
          <w:szCs w:val="22"/>
        </w:rPr>
        <w:t xml:space="preserve">Мења се  конкурсна документација у  делу  </w:t>
      </w:r>
      <w:r w:rsidR="00DE4A7C">
        <w:rPr>
          <w:rFonts w:ascii="Arial" w:hAnsi="Arial" w:cs="Arial"/>
          <w:sz w:val="22"/>
          <w:szCs w:val="22"/>
          <w:lang w:val="sr-Cyrl-RS"/>
        </w:rPr>
        <w:t>3- Техничка спецификација,</w:t>
      </w:r>
      <w:r w:rsidR="00C6690C" w:rsidRPr="00CE703C">
        <w:rPr>
          <w:rFonts w:ascii="Arial" w:hAnsi="Arial" w:cs="Arial"/>
          <w:sz w:val="22"/>
          <w:szCs w:val="22"/>
        </w:rPr>
        <w:t xml:space="preserve"> </w:t>
      </w:r>
      <w:r w:rsidR="00AC7EA0">
        <w:rPr>
          <w:rFonts w:ascii="Arial" w:hAnsi="Arial" w:cs="Arial"/>
          <w:sz w:val="22"/>
          <w:szCs w:val="22"/>
          <w:lang w:val="sr-Cyrl-RS"/>
        </w:rPr>
        <w:t xml:space="preserve"> за позициј</w:t>
      </w:r>
      <w:r w:rsidR="00A00B9F">
        <w:rPr>
          <w:rFonts w:ascii="Arial" w:hAnsi="Arial" w:cs="Arial"/>
          <w:sz w:val="22"/>
          <w:szCs w:val="22"/>
          <w:lang w:val="sr-Cyrl-RS"/>
        </w:rPr>
        <w:t>у</w:t>
      </w:r>
      <w:r w:rsidR="00AC7EA0">
        <w:rPr>
          <w:rFonts w:ascii="Arial" w:hAnsi="Arial" w:cs="Arial"/>
          <w:sz w:val="22"/>
          <w:szCs w:val="22"/>
          <w:lang w:val="sr-Cyrl-RS"/>
        </w:rPr>
        <w:t xml:space="preserve"> </w:t>
      </w:r>
      <w:r w:rsidR="00ED75CD">
        <w:rPr>
          <w:rFonts w:ascii="Arial" w:hAnsi="Arial" w:cs="Arial"/>
          <w:sz w:val="22"/>
          <w:szCs w:val="22"/>
          <w:lang w:val="sr-Cyrl-RS"/>
        </w:rPr>
        <w:t>1</w:t>
      </w:r>
      <w:r w:rsidR="00AC7EA0">
        <w:rPr>
          <w:rFonts w:ascii="Arial" w:hAnsi="Arial" w:cs="Arial"/>
          <w:sz w:val="22"/>
          <w:szCs w:val="22"/>
          <w:lang w:val="sr-Cyrl-RS"/>
        </w:rPr>
        <w:t xml:space="preserve"> </w:t>
      </w:r>
      <w:r w:rsidR="00C6690C" w:rsidRPr="00CE703C">
        <w:rPr>
          <w:rFonts w:ascii="Arial" w:hAnsi="Arial" w:cs="Arial"/>
          <w:sz w:val="22"/>
          <w:szCs w:val="22"/>
        </w:rPr>
        <w:t>и</w:t>
      </w:r>
      <w:r w:rsidR="0011075B" w:rsidRPr="00CE703C">
        <w:rPr>
          <w:rFonts w:ascii="Arial" w:hAnsi="Arial" w:cs="Arial"/>
          <w:sz w:val="22"/>
          <w:szCs w:val="22"/>
          <w:lang w:val="sr-Cyrl-RS"/>
        </w:rPr>
        <w:t xml:space="preserve"> сада</w:t>
      </w:r>
      <w:r w:rsidR="00C6690C" w:rsidRPr="00CE703C">
        <w:rPr>
          <w:rFonts w:ascii="Arial" w:hAnsi="Arial" w:cs="Arial"/>
          <w:sz w:val="22"/>
          <w:szCs w:val="22"/>
        </w:rPr>
        <w:t xml:space="preserve"> гласи.</w:t>
      </w:r>
    </w:p>
    <w:p w:rsidR="00BF254F" w:rsidRPr="00BF254F" w:rsidRDefault="00BF254F" w:rsidP="00BF254F">
      <w:pPr>
        <w:numPr>
          <w:ilvl w:val="0"/>
          <w:numId w:val="3"/>
        </w:numPr>
        <w:jc w:val="both"/>
        <w:rPr>
          <w:rFonts w:ascii="Arial" w:hAnsi="Arial" w:cs="Arial"/>
          <w:b/>
          <w:sz w:val="22"/>
          <w:szCs w:val="22"/>
          <w:lang w:val="sr-Latn-RS"/>
        </w:rPr>
      </w:pPr>
      <w:r w:rsidRPr="00BF254F">
        <w:rPr>
          <w:rFonts w:ascii="Arial" w:hAnsi="Arial" w:cs="Arial"/>
          <w:b/>
          <w:sz w:val="22"/>
          <w:szCs w:val="22"/>
          <w:lang w:val="ru-RU"/>
        </w:rPr>
        <w:t>Техничка спецификација</w:t>
      </w:r>
    </w:p>
    <w:p w:rsidR="00BF254F" w:rsidRPr="00BF254F" w:rsidRDefault="00BF254F" w:rsidP="00A921C1">
      <w:pPr>
        <w:numPr>
          <w:ilvl w:val="0"/>
          <w:numId w:val="11"/>
        </w:numPr>
        <w:jc w:val="both"/>
        <w:rPr>
          <w:rFonts w:ascii="Arial" w:hAnsi="Arial" w:cs="Arial"/>
          <w:sz w:val="22"/>
          <w:szCs w:val="22"/>
          <w:lang w:val="sr-Cyrl-RS"/>
        </w:rPr>
      </w:pPr>
      <w:r w:rsidRPr="00BF254F">
        <w:rPr>
          <w:rFonts w:ascii="Arial" w:hAnsi="Arial" w:cs="Arial"/>
          <w:sz w:val="22"/>
          <w:szCs w:val="22"/>
          <w:lang w:val="sr-Cyrl-RS"/>
        </w:rPr>
        <w:t>Сонда потапајућа:</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Latn-CS"/>
        </w:rPr>
        <w:t>М</w:t>
      </w:r>
      <w:r w:rsidRPr="00BF254F">
        <w:rPr>
          <w:rFonts w:ascii="Arial" w:hAnsi="Arial" w:cs="Arial"/>
          <w:sz w:val="22"/>
          <w:szCs w:val="22"/>
          <w:lang w:val="sr-Cyrl-RS"/>
        </w:rPr>
        <w:t>едијум</w:t>
      </w:r>
      <w:r w:rsidRPr="00BF254F">
        <w:rPr>
          <w:rFonts w:ascii="Arial" w:hAnsi="Arial" w:cs="Arial"/>
          <w:sz w:val="22"/>
          <w:szCs w:val="22"/>
          <w:lang w:val="sr-Latn-CS"/>
        </w:rPr>
        <w:t xml:space="preserve">: </w:t>
      </w:r>
      <w:r w:rsidRPr="00BF254F">
        <w:rPr>
          <w:rFonts w:ascii="Arial" w:hAnsi="Arial" w:cs="Arial"/>
          <w:sz w:val="22"/>
          <w:szCs w:val="22"/>
          <w:lang w:val="sr-Cyrl-RS"/>
        </w:rPr>
        <w:t>мазут</w:t>
      </w:r>
      <w:r w:rsidRPr="00BF254F">
        <w:rPr>
          <w:rFonts w:ascii="Arial" w:hAnsi="Arial" w:cs="Arial"/>
          <w:sz w:val="22"/>
          <w:szCs w:val="22"/>
          <w:lang w:val="sr-Latn-CS"/>
        </w:rPr>
        <w:t xml:space="preserve"> </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Cyrl-RS"/>
        </w:rPr>
        <w:t>Опсег: 0-11 mH2O</w:t>
      </w:r>
      <w:r w:rsidRPr="00BF254F">
        <w:rPr>
          <w:rFonts w:ascii="Arial" w:hAnsi="Arial" w:cs="Arial"/>
          <w:sz w:val="22"/>
          <w:szCs w:val="22"/>
          <w:lang w:val="sr-Latn-RS"/>
        </w:rPr>
        <w:t xml:space="preserve"> / </w:t>
      </w:r>
      <w:r w:rsidRPr="00BF254F">
        <w:rPr>
          <w:rFonts w:ascii="Arial" w:hAnsi="Arial" w:cs="Arial"/>
          <w:sz w:val="22"/>
          <w:szCs w:val="22"/>
          <w:lang w:val="sr-Cyrl-RS"/>
        </w:rPr>
        <w:t xml:space="preserve">фабрички подешено на 4-20 </w:t>
      </w:r>
      <w:r w:rsidRPr="00BF254F">
        <w:rPr>
          <w:rFonts w:ascii="Arial" w:hAnsi="Arial" w:cs="Arial"/>
          <w:sz w:val="22"/>
          <w:szCs w:val="22"/>
          <w:lang w:val="sr-Latn-CS"/>
        </w:rPr>
        <w:t>m</w:t>
      </w:r>
      <w:r w:rsidRPr="00BF254F">
        <w:rPr>
          <w:rFonts w:ascii="Arial" w:hAnsi="Arial" w:cs="Arial"/>
          <w:sz w:val="22"/>
          <w:szCs w:val="22"/>
          <w:lang w:val="sr-Cyrl-RS"/>
        </w:rPr>
        <w:t>А</w:t>
      </w:r>
      <w:r w:rsidRPr="00BF254F">
        <w:rPr>
          <w:rFonts w:ascii="Arial" w:hAnsi="Arial" w:cs="Arial"/>
          <w:sz w:val="22"/>
          <w:szCs w:val="22"/>
          <w:lang w:val="sr-Latn-RS"/>
        </w:rPr>
        <w:t xml:space="preserve"> , </w:t>
      </w:r>
      <w:r w:rsidRPr="00BF254F">
        <w:rPr>
          <w:rFonts w:ascii="Arial" w:hAnsi="Arial" w:cs="Arial"/>
          <w:sz w:val="22"/>
          <w:szCs w:val="22"/>
          <w:lang w:val="sr-Cyrl-RS"/>
        </w:rPr>
        <w:t>надпритисак 15 bar;</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Cyrl-RS"/>
        </w:rPr>
        <w:t>Температурни опсег (медијум,електроника): -25</w:t>
      </w:r>
      <w:r w:rsidRPr="00BF254F">
        <w:rPr>
          <w:rFonts w:ascii="Arial" w:hAnsi="Arial" w:cs="Arial"/>
          <w:sz w:val="22"/>
          <w:szCs w:val="22"/>
          <w:lang w:val="ru-RU"/>
        </w:rPr>
        <w:t xml:space="preserve"> </w:t>
      </w:r>
      <w:r w:rsidRPr="00BF254F">
        <w:rPr>
          <w:rFonts w:ascii="Arial" w:hAnsi="Arial" w:cs="Arial"/>
          <w:sz w:val="22"/>
          <w:szCs w:val="22"/>
          <w:lang w:val="en-US"/>
        </w:rPr>
        <w:t>C</w:t>
      </w:r>
      <w:r w:rsidRPr="00BF254F">
        <w:rPr>
          <w:rFonts w:ascii="Arial" w:hAnsi="Arial" w:cs="Arial"/>
          <w:sz w:val="22"/>
          <w:szCs w:val="22"/>
          <w:lang w:val="sr-Cyrl-RS"/>
        </w:rPr>
        <w:t xml:space="preserve"> /+125°</w:t>
      </w:r>
      <w:r w:rsidRPr="00BF254F">
        <w:rPr>
          <w:rFonts w:ascii="Arial" w:hAnsi="Arial" w:cs="Arial"/>
          <w:sz w:val="22"/>
          <w:szCs w:val="22"/>
          <w:lang w:val="sr-Latn-RS"/>
        </w:rPr>
        <w:t>C</w:t>
      </w:r>
      <w:r w:rsidRPr="00BF254F">
        <w:rPr>
          <w:rFonts w:ascii="Arial" w:hAnsi="Arial" w:cs="Arial"/>
          <w:sz w:val="22"/>
          <w:szCs w:val="22"/>
          <w:lang w:val="sr-Cyrl-RS"/>
        </w:rPr>
        <w:t>;</w:t>
      </w:r>
    </w:p>
    <w:p w:rsidR="00BF254F" w:rsidRPr="00BF254F" w:rsidRDefault="00BF254F" w:rsidP="00A00B9F">
      <w:pPr>
        <w:numPr>
          <w:ilvl w:val="1"/>
          <w:numId w:val="13"/>
        </w:numPr>
        <w:jc w:val="both"/>
        <w:rPr>
          <w:rFonts w:ascii="Arial" w:hAnsi="Arial" w:cs="Arial"/>
          <w:sz w:val="22"/>
          <w:szCs w:val="22"/>
          <w:lang w:val="sr-Latn-CS"/>
        </w:rPr>
      </w:pPr>
      <w:r w:rsidRPr="00BF254F">
        <w:rPr>
          <w:rFonts w:ascii="Arial" w:hAnsi="Arial" w:cs="Arial"/>
          <w:sz w:val="22"/>
          <w:szCs w:val="22"/>
          <w:lang w:val="sr-Latn-CS"/>
        </w:rPr>
        <w:t>Т</w:t>
      </w:r>
      <w:r w:rsidRPr="00BF254F">
        <w:rPr>
          <w:rFonts w:ascii="Arial" w:hAnsi="Arial" w:cs="Arial"/>
          <w:sz w:val="22"/>
          <w:szCs w:val="22"/>
          <w:lang w:val="sr-Cyrl-RS"/>
        </w:rPr>
        <w:t>ип сензора</w:t>
      </w:r>
      <w:r w:rsidRPr="00BF254F">
        <w:rPr>
          <w:rFonts w:ascii="Arial" w:hAnsi="Arial" w:cs="Arial"/>
          <w:sz w:val="22"/>
          <w:szCs w:val="22"/>
          <w:lang w:val="sr-Latn-CS"/>
        </w:rPr>
        <w:t xml:space="preserve">: </w:t>
      </w:r>
      <w:r w:rsidRPr="00BF254F">
        <w:rPr>
          <w:rFonts w:ascii="Arial" w:hAnsi="Arial" w:cs="Arial"/>
          <w:sz w:val="22"/>
          <w:szCs w:val="22"/>
          <w:lang w:val="sr-Cyrl-RS"/>
        </w:rPr>
        <w:t>п</w:t>
      </w:r>
      <w:r w:rsidRPr="00BF254F">
        <w:rPr>
          <w:rFonts w:ascii="Arial" w:hAnsi="Arial" w:cs="Arial"/>
          <w:sz w:val="22"/>
          <w:szCs w:val="22"/>
          <w:lang w:val="sr-Latn-CS"/>
        </w:rPr>
        <w:t>иезо резистивни</w:t>
      </w:r>
      <w:r w:rsidR="00A00B9F">
        <w:rPr>
          <w:rFonts w:ascii="Arial" w:hAnsi="Arial" w:cs="Arial"/>
          <w:sz w:val="22"/>
          <w:szCs w:val="22"/>
          <w:lang w:val="sr-Cyrl-RS"/>
        </w:rPr>
        <w:t>/</w:t>
      </w:r>
      <w:r w:rsidR="00A00B9F" w:rsidRPr="00A00B9F">
        <w:t xml:space="preserve"> </w:t>
      </w:r>
      <w:r w:rsidR="00A00B9F" w:rsidRPr="00A00B9F">
        <w:rPr>
          <w:rFonts w:ascii="Arial" w:hAnsi="Arial" w:cs="Arial"/>
          <w:sz w:val="22"/>
          <w:szCs w:val="22"/>
          <w:lang w:val="sr-Cyrl-RS"/>
        </w:rPr>
        <w:t>кaпaцитивни</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Cyrl-RS"/>
        </w:rPr>
        <w:t>Термичка стабилност: ≤±0,1%FSO/10K;</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Latn-CS"/>
        </w:rPr>
        <w:t>М</w:t>
      </w:r>
      <w:r w:rsidRPr="00BF254F">
        <w:rPr>
          <w:rFonts w:ascii="Arial" w:hAnsi="Arial" w:cs="Arial"/>
          <w:sz w:val="22"/>
          <w:szCs w:val="22"/>
          <w:lang w:val="sr-Cyrl-RS"/>
        </w:rPr>
        <w:t>ембрана</w:t>
      </w:r>
      <w:r w:rsidRPr="00BF254F">
        <w:rPr>
          <w:rFonts w:ascii="Arial" w:hAnsi="Arial" w:cs="Arial"/>
          <w:sz w:val="22"/>
          <w:szCs w:val="22"/>
          <w:lang w:val="sr-Latn-CS"/>
        </w:rPr>
        <w:t>: керамичка AL2O3</w:t>
      </w:r>
      <w:r w:rsidRPr="00BF254F">
        <w:rPr>
          <w:rFonts w:ascii="Arial" w:hAnsi="Arial" w:cs="Arial"/>
          <w:sz w:val="22"/>
          <w:szCs w:val="22"/>
          <w:lang w:val="sr-Cyrl-RS"/>
        </w:rPr>
        <w:t>, 99,9%;</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Latn-CS"/>
        </w:rPr>
        <w:t>Д</w:t>
      </w:r>
      <w:r w:rsidRPr="00BF254F">
        <w:rPr>
          <w:rFonts w:ascii="Arial" w:hAnsi="Arial" w:cs="Arial"/>
          <w:sz w:val="22"/>
          <w:szCs w:val="22"/>
          <w:lang w:val="sr-Cyrl-RS"/>
        </w:rPr>
        <w:t>имензије кућишта</w:t>
      </w:r>
      <w:r w:rsidRPr="00BF254F">
        <w:rPr>
          <w:rFonts w:ascii="Arial" w:hAnsi="Arial" w:cs="Arial"/>
          <w:sz w:val="22"/>
          <w:szCs w:val="22"/>
          <w:lang w:val="sr-Latn-CS"/>
        </w:rPr>
        <w:t>: Ø 39</w:t>
      </w:r>
      <w:r w:rsidRPr="00BF254F">
        <w:rPr>
          <w:rFonts w:ascii="Arial" w:hAnsi="Arial" w:cs="Arial"/>
          <w:sz w:val="22"/>
          <w:szCs w:val="22"/>
          <w:lang w:val="sr-Cyrl-RS"/>
        </w:rPr>
        <w:t>,5</w:t>
      </w:r>
      <w:r w:rsidRPr="00BF254F">
        <w:rPr>
          <w:rFonts w:ascii="Arial" w:hAnsi="Arial" w:cs="Arial"/>
          <w:sz w:val="22"/>
          <w:szCs w:val="22"/>
          <w:lang w:val="sr-Latn-CS"/>
        </w:rPr>
        <w:t xml:space="preserve"> mm</w:t>
      </w:r>
      <w:r w:rsidRPr="00BF254F">
        <w:rPr>
          <w:rFonts w:ascii="Arial" w:hAnsi="Arial" w:cs="Arial"/>
          <w:sz w:val="22"/>
          <w:szCs w:val="22"/>
          <w:lang w:val="sr-Cyrl-RS"/>
        </w:rPr>
        <w:t>;</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Latn-CS"/>
        </w:rPr>
        <w:t>М</w:t>
      </w:r>
      <w:r w:rsidRPr="00BF254F">
        <w:rPr>
          <w:rFonts w:ascii="Arial" w:hAnsi="Arial" w:cs="Arial"/>
          <w:sz w:val="22"/>
          <w:szCs w:val="22"/>
          <w:lang w:val="sr-Cyrl-RS"/>
        </w:rPr>
        <w:t>атеријал</w:t>
      </w:r>
      <w:r w:rsidRPr="00BF254F">
        <w:rPr>
          <w:rFonts w:ascii="Arial" w:hAnsi="Arial" w:cs="Arial"/>
          <w:sz w:val="22"/>
          <w:szCs w:val="22"/>
          <w:lang w:val="sr-Latn-CS"/>
        </w:rPr>
        <w:t xml:space="preserve">: </w:t>
      </w:r>
      <w:r w:rsidRPr="00BF254F">
        <w:rPr>
          <w:rFonts w:ascii="Arial" w:hAnsi="Arial" w:cs="Arial"/>
          <w:sz w:val="22"/>
          <w:szCs w:val="22"/>
          <w:lang w:val="sr-Cyrl-RS"/>
        </w:rPr>
        <w:t>316L;</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Latn-CS"/>
        </w:rPr>
        <w:t>З</w:t>
      </w:r>
      <w:r w:rsidRPr="00BF254F">
        <w:rPr>
          <w:rFonts w:ascii="Arial" w:hAnsi="Arial" w:cs="Arial"/>
          <w:sz w:val="22"/>
          <w:szCs w:val="22"/>
          <w:lang w:val="sr-Cyrl-RS"/>
        </w:rPr>
        <w:t>аптивка</w:t>
      </w:r>
      <w:r w:rsidRPr="00BF254F">
        <w:rPr>
          <w:rFonts w:ascii="Arial" w:hAnsi="Arial" w:cs="Arial"/>
          <w:sz w:val="22"/>
          <w:szCs w:val="22"/>
          <w:lang w:val="sr-Latn-CS"/>
        </w:rPr>
        <w:t>:</w:t>
      </w:r>
      <w:r w:rsidRPr="00BF254F">
        <w:rPr>
          <w:rFonts w:ascii="Arial" w:hAnsi="Arial" w:cs="Arial"/>
          <w:sz w:val="22"/>
          <w:szCs w:val="22"/>
          <w:lang w:val="sr-Cyrl-RS"/>
        </w:rPr>
        <w:t xml:space="preserve"> </w:t>
      </w:r>
      <w:r w:rsidRPr="00BF254F">
        <w:rPr>
          <w:rFonts w:ascii="Arial" w:hAnsi="Arial" w:cs="Arial"/>
          <w:sz w:val="22"/>
          <w:szCs w:val="22"/>
          <w:lang w:val="sr-Latn-CS"/>
        </w:rPr>
        <w:t>FKM</w:t>
      </w:r>
      <w:r w:rsidRPr="00BF254F">
        <w:rPr>
          <w:rFonts w:ascii="Arial" w:hAnsi="Arial" w:cs="Arial"/>
          <w:sz w:val="22"/>
          <w:szCs w:val="22"/>
          <w:lang w:val="sr-Cyrl-RS"/>
        </w:rPr>
        <w:t>;</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Latn-CS"/>
        </w:rPr>
        <w:t>Т</w:t>
      </w:r>
      <w:r w:rsidRPr="00BF254F">
        <w:rPr>
          <w:rFonts w:ascii="Arial" w:hAnsi="Arial" w:cs="Arial"/>
          <w:sz w:val="22"/>
          <w:szCs w:val="22"/>
          <w:lang w:val="sr-Cyrl-RS"/>
        </w:rPr>
        <w:t>ачност</w:t>
      </w:r>
      <w:r w:rsidRPr="00BF254F">
        <w:rPr>
          <w:rFonts w:ascii="Arial" w:hAnsi="Arial" w:cs="Arial"/>
          <w:sz w:val="22"/>
          <w:szCs w:val="22"/>
          <w:lang w:val="sr-Latn-CS"/>
        </w:rPr>
        <w:t xml:space="preserve">: 0, </w:t>
      </w:r>
      <w:r w:rsidRPr="00BF254F">
        <w:rPr>
          <w:rFonts w:ascii="Arial" w:hAnsi="Arial" w:cs="Arial"/>
          <w:sz w:val="22"/>
          <w:szCs w:val="22"/>
          <w:lang w:val="sr-Cyrl-RS"/>
        </w:rPr>
        <w:t>1</w:t>
      </w:r>
      <w:r w:rsidRPr="00BF254F">
        <w:rPr>
          <w:rFonts w:ascii="Arial" w:hAnsi="Arial" w:cs="Arial"/>
          <w:sz w:val="22"/>
          <w:szCs w:val="22"/>
          <w:lang w:val="sr-Latn-CS"/>
        </w:rPr>
        <w:t>% пуног опсега  или боља</w:t>
      </w:r>
      <w:r w:rsidRPr="00BF254F">
        <w:rPr>
          <w:rFonts w:ascii="Arial" w:hAnsi="Arial" w:cs="Arial"/>
          <w:sz w:val="22"/>
          <w:szCs w:val="22"/>
          <w:lang w:val="sr-Cyrl-RS"/>
        </w:rPr>
        <w:t>;</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Latn-CS"/>
        </w:rPr>
        <w:t>С</w:t>
      </w:r>
      <w:r w:rsidRPr="00BF254F">
        <w:rPr>
          <w:rFonts w:ascii="Arial" w:hAnsi="Arial" w:cs="Arial"/>
          <w:sz w:val="22"/>
          <w:szCs w:val="22"/>
          <w:lang w:val="sr-Cyrl-RS"/>
        </w:rPr>
        <w:t>табилност</w:t>
      </w:r>
      <w:r w:rsidRPr="00BF254F">
        <w:rPr>
          <w:rFonts w:ascii="Arial" w:hAnsi="Arial" w:cs="Arial"/>
          <w:sz w:val="22"/>
          <w:szCs w:val="22"/>
          <w:lang w:val="sr-Latn-CS"/>
        </w:rPr>
        <w:t>: &lt;= 0.1% FSO/an</w:t>
      </w:r>
      <w:r w:rsidRPr="00BF254F">
        <w:rPr>
          <w:rFonts w:ascii="Arial" w:hAnsi="Arial" w:cs="Arial"/>
          <w:sz w:val="22"/>
          <w:szCs w:val="22"/>
          <w:lang w:val="sr-Cyrl-RS"/>
        </w:rPr>
        <w:t>;</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Latn-CS"/>
        </w:rPr>
        <w:t>В</w:t>
      </w:r>
      <w:r w:rsidRPr="00BF254F">
        <w:rPr>
          <w:rFonts w:ascii="Arial" w:hAnsi="Arial" w:cs="Arial"/>
          <w:sz w:val="22"/>
          <w:szCs w:val="22"/>
          <w:lang w:val="sr-Cyrl-RS"/>
        </w:rPr>
        <w:t>реме одзива</w:t>
      </w:r>
      <w:r w:rsidRPr="00BF254F">
        <w:rPr>
          <w:rFonts w:ascii="Arial" w:hAnsi="Arial" w:cs="Arial"/>
          <w:sz w:val="22"/>
          <w:szCs w:val="22"/>
          <w:lang w:val="sr-Latn-CS"/>
        </w:rPr>
        <w:t xml:space="preserve">: боље од </w:t>
      </w:r>
      <w:r w:rsidRPr="00BF254F">
        <w:rPr>
          <w:rFonts w:ascii="Arial" w:hAnsi="Arial" w:cs="Arial"/>
          <w:sz w:val="22"/>
          <w:szCs w:val="22"/>
          <w:lang w:val="sr-Cyrl-RS"/>
        </w:rPr>
        <w:t>300</w:t>
      </w:r>
      <w:r w:rsidRPr="00BF254F">
        <w:rPr>
          <w:rFonts w:ascii="Arial" w:hAnsi="Arial" w:cs="Arial"/>
          <w:sz w:val="22"/>
          <w:szCs w:val="22"/>
          <w:lang w:val="sr-Latn-CS"/>
        </w:rPr>
        <w:t xml:space="preserve"> msec</w:t>
      </w:r>
      <w:r w:rsidRPr="00BF254F">
        <w:rPr>
          <w:rFonts w:ascii="Arial" w:hAnsi="Arial" w:cs="Arial"/>
          <w:sz w:val="22"/>
          <w:szCs w:val="22"/>
          <w:lang w:val="sr-Cyrl-RS"/>
        </w:rPr>
        <w:t>;</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Latn-CS"/>
        </w:rPr>
        <w:t>К</w:t>
      </w:r>
      <w:r w:rsidRPr="00BF254F">
        <w:rPr>
          <w:rFonts w:ascii="Arial" w:hAnsi="Arial" w:cs="Arial"/>
          <w:sz w:val="22"/>
          <w:szCs w:val="22"/>
          <w:lang w:val="sr-Cyrl-RS"/>
        </w:rPr>
        <w:t>абл</w:t>
      </w:r>
      <w:r w:rsidRPr="00BF254F">
        <w:rPr>
          <w:rFonts w:ascii="Arial" w:hAnsi="Arial" w:cs="Arial"/>
          <w:sz w:val="22"/>
          <w:szCs w:val="22"/>
          <w:lang w:val="sr-Latn-CS"/>
        </w:rPr>
        <w:t xml:space="preserve">: 12m </w:t>
      </w:r>
      <w:r w:rsidRPr="00BF254F">
        <w:rPr>
          <w:rFonts w:ascii="Arial" w:hAnsi="Arial" w:cs="Arial"/>
          <w:sz w:val="22"/>
          <w:szCs w:val="22"/>
          <w:lang w:val="sr-Cyrl-RS"/>
        </w:rPr>
        <w:t xml:space="preserve"> тип </w:t>
      </w:r>
      <w:r w:rsidRPr="00BF254F">
        <w:rPr>
          <w:rFonts w:ascii="Arial" w:hAnsi="Arial" w:cs="Arial"/>
          <w:sz w:val="22"/>
          <w:szCs w:val="22"/>
          <w:lang w:val="sr-Latn-RS"/>
        </w:rPr>
        <w:t>TPE</w:t>
      </w:r>
      <w:r w:rsidRPr="00BF254F">
        <w:rPr>
          <w:rFonts w:ascii="Arial" w:hAnsi="Arial" w:cs="Arial"/>
          <w:sz w:val="22"/>
          <w:szCs w:val="22"/>
          <w:lang w:val="sr-Cyrl-RS"/>
        </w:rPr>
        <w:t>-</w:t>
      </w:r>
      <w:r w:rsidRPr="00BF254F">
        <w:rPr>
          <w:rFonts w:ascii="Arial" w:hAnsi="Arial" w:cs="Arial"/>
          <w:sz w:val="22"/>
          <w:szCs w:val="22"/>
          <w:lang w:val="sr-Latn-RS"/>
        </w:rPr>
        <w:t>U</w:t>
      </w:r>
      <w:r w:rsidRPr="00BF254F">
        <w:rPr>
          <w:rFonts w:ascii="Arial" w:hAnsi="Arial" w:cs="Arial"/>
          <w:sz w:val="22"/>
          <w:szCs w:val="22"/>
          <w:lang w:val="sr-Cyrl-RS"/>
        </w:rPr>
        <w:t xml:space="preserve"> (отпоран на високу температуру , отпоран на разлагење нафтом и нафтиним дериватима);</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Latn-CS"/>
        </w:rPr>
        <w:t>Н</w:t>
      </w:r>
      <w:r w:rsidRPr="00BF254F">
        <w:rPr>
          <w:rFonts w:ascii="Arial" w:hAnsi="Arial" w:cs="Arial"/>
          <w:sz w:val="22"/>
          <w:szCs w:val="22"/>
          <w:lang w:val="sr-Cyrl-RS"/>
        </w:rPr>
        <w:t>апајање</w:t>
      </w:r>
      <w:r w:rsidRPr="00BF254F">
        <w:rPr>
          <w:rFonts w:ascii="Arial" w:hAnsi="Arial" w:cs="Arial"/>
          <w:sz w:val="22"/>
          <w:szCs w:val="22"/>
          <w:lang w:val="sr-Latn-CS"/>
        </w:rPr>
        <w:t xml:space="preserve">:  </w:t>
      </w:r>
      <w:r w:rsidRPr="00BF254F">
        <w:rPr>
          <w:rFonts w:ascii="Arial" w:hAnsi="Arial" w:cs="Arial"/>
          <w:sz w:val="22"/>
          <w:szCs w:val="22"/>
          <w:lang w:val="sr-Cyrl-RS"/>
        </w:rPr>
        <w:t>10</w:t>
      </w:r>
      <w:r w:rsidRPr="00BF254F">
        <w:rPr>
          <w:rFonts w:ascii="Arial" w:hAnsi="Arial" w:cs="Arial"/>
          <w:sz w:val="22"/>
          <w:szCs w:val="22"/>
          <w:lang w:val="sr-Latn-CS"/>
        </w:rPr>
        <w:t xml:space="preserve">..32 VDC </w:t>
      </w:r>
      <w:r w:rsidRPr="00BF254F">
        <w:rPr>
          <w:rFonts w:ascii="Arial" w:hAnsi="Arial" w:cs="Arial"/>
          <w:sz w:val="22"/>
          <w:szCs w:val="22"/>
          <w:lang w:val="sr-Cyrl-RS"/>
        </w:rPr>
        <w:t>номинално</w:t>
      </w:r>
      <w:r w:rsidRPr="00BF254F">
        <w:rPr>
          <w:rFonts w:ascii="Arial" w:hAnsi="Arial" w:cs="Arial"/>
          <w:sz w:val="22"/>
          <w:szCs w:val="22"/>
          <w:lang w:val="sr-Latn-CS"/>
        </w:rPr>
        <w:t xml:space="preserve"> 24</w:t>
      </w:r>
      <w:r w:rsidRPr="00BF254F">
        <w:rPr>
          <w:rFonts w:ascii="Arial" w:hAnsi="Arial" w:cs="Arial"/>
          <w:sz w:val="22"/>
          <w:szCs w:val="22"/>
          <w:lang w:val="sr-Cyrl-RS"/>
        </w:rPr>
        <w:t xml:space="preserve"> </w:t>
      </w:r>
      <w:r w:rsidRPr="00BF254F">
        <w:rPr>
          <w:rFonts w:ascii="Arial" w:hAnsi="Arial" w:cs="Arial"/>
          <w:sz w:val="22"/>
          <w:szCs w:val="22"/>
          <w:lang w:val="sr-Latn-CS"/>
        </w:rPr>
        <w:t>VDC</w:t>
      </w:r>
      <w:r w:rsidRPr="00BF254F">
        <w:rPr>
          <w:rFonts w:ascii="Arial" w:hAnsi="Arial" w:cs="Arial"/>
          <w:sz w:val="22"/>
          <w:szCs w:val="22"/>
          <w:lang w:val="sr-Cyrl-RS"/>
        </w:rPr>
        <w:t>;</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Latn-CS"/>
        </w:rPr>
        <w:t>С</w:t>
      </w:r>
      <w:r w:rsidRPr="00BF254F">
        <w:rPr>
          <w:rFonts w:ascii="Arial" w:hAnsi="Arial" w:cs="Arial"/>
          <w:sz w:val="22"/>
          <w:szCs w:val="22"/>
          <w:lang w:val="sr-Cyrl-RS"/>
        </w:rPr>
        <w:t>игнал</w:t>
      </w:r>
      <w:r w:rsidRPr="00BF254F">
        <w:rPr>
          <w:rFonts w:ascii="Arial" w:hAnsi="Arial" w:cs="Arial"/>
          <w:sz w:val="22"/>
          <w:szCs w:val="22"/>
          <w:lang w:val="sr-Latn-CS"/>
        </w:rPr>
        <w:t xml:space="preserve">: </w:t>
      </w:r>
      <w:r w:rsidRPr="00BF254F">
        <w:rPr>
          <w:rFonts w:ascii="Arial" w:hAnsi="Arial" w:cs="Arial"/>
          <w:sz w:val="22"/>
          <w:szCs w:val="22"/>
          <w:lang w:val="sr-Cyrl-RS"/>
        </w:rPr>
        <w:t>д</w:t>
      </w:r>
      <w:r w:rsidRPr="00BF254F">
        <w:rPr>
          <w:rFonts w:ascii="Arial" w:hAnsi="Arial" w:cs="Arial"/>
          <w:sz w:val="22"/>
          <w:szCs w:val="22"/>
          <w:lang w:val="sr-Latn-CS"/>
        </w:rPr>
        <w:t xml:space="preserve">вожични 4-20 mA , </w:t>
      </w:r>
      <w:r w:rsidRPr="00BF254F">
        <w:rPr>
          <w:rFonts w:ascii="Arial" w:hAnsi="Arial" w:cs="Arial"/>
          <w:sz w:val="22"/>
          <w:szCs w:val="22"/>
          <w:lang w:val="sr-Cyrl-RS"/>
        </w:rPr>
        <w:t>заштита од кратког споја;</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Latn-CS"/>
        </w:rPr>
        <w:t>С</w:t>
      </w:r>
      <w:r w:rsidRPr="00BF254F">
        <w:rPr>
          <w:rFonts w:ascii="Arial" w:hAnsi="Arial" w:cs="Arial"/>
          <w:sz w:val="22"/>
          <w:szCs w:val="22"/>
          <w:lang w:val="sr-Cyrl-RS"/>
        </w:rPr>
        <w:t>тепен заштите</w:t>
      </w:r>
      <w:r w:rsidRPr="00BF254F">
        <w:rPr>
          <w:rFonts w:ascii="Arial" w:hAnsi="Arial" w:cs="Arial"/>
          <w:sz w:val="22"/>
          <w:szCs w:val="22"/>
          <w:lang w:val="sr-Latn-CS"/>
        </w:rPr>
        <w:t>: IP68 (потпуно водонепропусно)</w:t>
      </w:r>
      <w:r w:rsidRPr="00BF254F">
        <w:rPr>
          <w:rFonts w:ascii="Arial" w:hAnsi="Arial" w:cs="Arial"/>
          <w:sz w:val="22"/>
          <w:szCs w:val="22"/>
          <w:lang w:val="sr-Cyrl-RS"/>
        </w:rPr>
        <w:t>;</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Cyrl-RS"/>
        </w:rPr>
        <w:t xml:space="preserve">Додатно – уграђена  </w:t>
      </w:r>
      <w:r w:rsidRPr="00BF254F">
        <w:rPr>
          <w:rFonts w:ascii="Arial" w:hAnsi="Arial" w:cs="Arial"/>
          <w:sz w:val="22"/>
          <w:szCs w:val="22"/>
          <w:lang w:val="sr-Latn-RS"/>
        </w:rPr>
        <w:t>Pt</w:t>
      </w:r>
      <w:r w:rsidRPr="00BF254F">
        <w:rPr>
          <w:rFonts w:ascii="Arial" w:hAnsi="Arial" w:cs="Arial"/>
          <w:sz w:val="22"/>
          <w:szCs w:val="22"/>
          <w:lang w:val="sr-Cyrl-RS"/>
        </w:rPr>
        <w:t>100 сонда:</w:t>
      </w:r>
    </w:p>
    <w:p w:rsidR="00BF254F" w:rsidRPr="00BF254F" w:rsidRDefault="00BF254F" w:rsidP="00A921C1">
      <w:pPr>
        <w:numPr>
          <w:ilvl w:val="2"/>
          <w:numId w:val="13"/>
        </w:numPr>
        <w:jc w:val="both"/>
        <w:rPr>
          <w:rFonts w:ascii="Arial" w:hAnsi="Arial" w:cs="Arial"/>
          <w:sz w:val="22"/>
          <w:szCs w:val="22"/>
          <w:lang w:val="sr-Latn-CS"/>
        </w:rPr>
      </w:pPr>
      <w:r w:rsidRPr="00BF254F">
        <w:rPr>
          <w:rFonts w:ascii="Arial" w:hAnsi="Arial" w:cs="Arial"/>
          <w:sz w:val="22"/>
          <w:szCs w:val="22"/>
          <w:lang w:val="sr-Cyrl-RS"/>
        </w:rPr>
        <w:t>Температурни опсег: -25°</w:t>
      </w:r>
      <w:r w:rsidRPr="00BF254F">
        <w:rPr>
          <w:rFonts w:ascii="Arial" w:hAnsi="Arial" w:cs="Arial"/>
          <w:sz w:val="22"/>
          <w:szCs w:val="22"/>
          <w:lang w:val="sr-Latn-RS"/>
        </w:rPr>
        <w:t>C</w:t>
      </w:r>
      <w:r w:rsidRPr="00BF254F">
        <w:rPr>
          <w:rFonts w:ascii="Arial" w:hAnsi="Arial" w:cs="Arial"/>
          <w:sz w:val="22"/>
          <w:szCs w:val="22"/>
          <w:lang w:val="sr-Cyrl-RS"/>
        </w:rPr>
        <w:t>/+125°</w:t>
      </w:r>
      <w:r w:rsidRPr="00BF254F">
        <w:rPr>
          <w:rFonts w:ascii="Arial" w:hAnsi="Arial" w:cs="Arial"/>
          <w:sz w:val="22"/>
          <w:szCs w:val="22"/>
          <w:lang w:val="sr-Latn-RS"/>
        </w:rPr>
        <w:t>C</w:t>
      </w:r>
      <w:r w:rsidRPr="00BF254F">
        <w:rPr>
          <w:rFonts w:ascii="Arial" w:hAnsi="Arial" w:cs="Arial"/>
          <w:sz w:val="22"/>
          <w:szCs w:val="22"/>
          <w:lang w:val="sr-Cyrl-RS"/>
        </w:rPr>
        <w:t>;</w:t>
      </w:r>
    </w:p>
    <w:p w:rsidR="00BF254F" w:rsidRPr="00BF254F" w:rsidRDefault="00BF254F" w:rsidP="00A921C1">
      <w:pPr>
        <w:numPr>
          <w:ilvl w:val="2"/>
          <w:numId w:val="13"/>
        </w:numPr>
        <w:jc w:val="both"/>
        <w:rPr>
          <w:rFonts w:ascii="Arial" w:hAnsi="Arial" w:cs="Arial"/>
          <w:sz w:val="22"/>
          <w:szCs w:val="22"/>
          <w:lang w:val="sr-Latn-CS"/>
        </w:rPr>
      </w:pPr>
      <w:r w:rsidRPr="00BF254F">
        <w:rPr>
          <w:rFonts w:ascii="Arial" w:hAnsi="Arial" w:cs="Arial"/>
          <w:sz w:val="22"/>
          <w:szCs w:val="22"/>
          <w:lang w:val="sr-Cyrl-RS"/>
        </w:rPr>
        <w:t>Тип везе: трожичан;</w:t>
      </w:r>
    </w:p>
    <w:p w:rsidR="00BF254F" w:rsidRPr="00BF254F" w:rsidRDefault="00BF254F" w:rsidP="00A921C1">
      <w:pPr>
        <w:numPr>
          <w:ilvl w:val="1"/>
          <w:numId w:val="13"/>
        </w:numPr>
        <w:jc w:val="both"/>
        <w:rPr>
          <w:rFonts w:ascii="Arial" w:hAnsi="Arial" w:cs="Arial"/>
          <w:sz w:val="22"/>
          <w:szCs w:val="22"/>
          <w:lang w:val="sr-Latn-CS"/>
        </w:rPr>
      </w:pPr>
      <w:r w:rsidRPr="00BF254F">
        <w:rPr>
          <w:rFonts w:ascii="Arial" w:hAnsi="Arial" w:cs="Arial"/>
          <w:sz w:val="22"/>
          <w:szCs w:val="22"/>
          <w:lang w:val="sr-Cyrl-RS"/>
        </w:rPr>
        <w:t>Стандарди: E</w:t>
      </w:r>
      <w:r w:rsidRPr="00BF254F">
        <w:rPr>
          <w:rFonts w:ascii="Arial" w:hAnsi="Arial" w:cs="Arial"/>
          <w:sz w:val="22"/>
          <w:szCs w:val="22"/>
          <w:lang w:val="sr-Latn-RS"/>
        </w:rPr>
        <w:t>N</w:t>
      </w:r>
      <w:r w:rsidRPr="00BF254F">
        <w:rPr>
          <w:rFonts w:ascii="Arial" w:hAnsi="Arial" w:cs="Arial"/>
          <w:sz w:val="22"/>
          <w:szCs w:val="22"/>
          <w:lang w:val="sr-Cyrl-RS"/>
        </w:rPr>
        <w:t xml:space="preserve">60068-2-6 вибро отпорност, </w:t>
      </w:r>
      <w:r w:rsidRPr="00BF254F">
        <w:rPr>
          <w:rFonts w:ascii="Arial" w:hAnsi="Arial" w:cs="Arial"/>
          <w:sz w:val="22"/>
          <w:szCs w:val="22"/>
          <w:lang w:val="sr-Latn-RS"/>
        </w:rPr>
        <w:t>IEC</w:t>
      </w:r>
      <w:r w:rsidRPr="00BF254F">
        <w:rPr>
          <w:rFonts w:ascii="Arial" w:hAnsi="Arial" w:cs="Arial"/>
          <w:sz w:val="22"/>
          <w:szCs w:val="22"/>
          <w:lang w:val="sr-Cyrl-RS"/>
        </w:rPr>
        <w:t>60770 вредности неленарности.</w:t>
      </w:r>
    </w:p>
    <w:p w:rsidR="00D61C3A" w:rsidRPr="00D61C3A" w:rsidRDefault="00D61C3A" w:rsidP="00897B7E">
      <w:pPr>
        <w:jc w:val="both"/>
        <w:rPr>
          <w:rFonts w:ascii="Arial" w:hAnsi="Arial" w:cs="Arial"/>
          <w:i/>
          <w:color w:val="4F81BD"/>
          <w:sz w:val="22"/>
          <w:szCs w:val="22"/>
          <w:lang w:val="sr-Cyrl-RS"/>
        </w:rPr>
      </w:pPr>
    </w:p>
    <w:p w:rsidR="001C35DA" w:rsidRPr="001C35DA" w:rsidRDefault="00ED75CD" w:rsidP="00AA51DA">
      <w:pPr>
        <w:jc w:val="center"/>
        <w:rPr>
          <w:rFonts w:ascii="Arial" w:hAnsi="Arial" w:cs="Arial"/>
          <w:sz w:val="22"/>
          <w:szCs w:val="22"/>
          <w:lang w:val="sr-Cyrl-RS"/>
        </w:rPr>
      </w:pPr>
      <w:r>
        <w:rPr>
          <w:rFonts w:ascii="Arial" w:hAnsi="Arial" w:cs="Arial"/>
          <w:sz w:val="22"/>
          <w:szCs w:val="22"/>
          <w:lang w:val="sr-Cyrl-RS"/>
        </w:rPr>
        <w:t>2</w:t>
      </w:r>
      <w:r w:rsidR="001C35DA">
        <w:rPr>
          <w:rFonts w:ascii="Arial" w:hAnsi="Arial" w:cs="Arial"/>
          <w:sz w:val="22"/>
          <w:szCs w:val="22"/>
          <w:lang w:val="sr-Cyrl-RS"/>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Pr="003E63E1">
        <w:rPr>
          <w:rFonts w:ascii="Arial" w:hAnsi="Arial" w:cs="Arial"/>
          <w:sz w:val="22"/>
          <w:szCs w:val="22"/>
        </w:rPr>
        <w:t>измена</w:t>
      </w:r>
      <w:r w:rsidR="003E63E1" w:rsidRPr="003E63E1">
        <w:rPr>
          <w:rFonts w:ascii="Arial" w:hAnsi="Arial" w:cs="Arial"/>
          <w:sz w:val="22"/>
          <w:szCs w:val="22"/>
          <w:lang w:val="sr-Cyrl-RS"/>
        </w:rPr>
        <w:t xml:space="preserve"> </w:t>
      </w:r>
      <w:r w:rsidRPr="003E63E1">
        <w:rPr>
          <w:rFonts w:ascii="Arial" w:hAnsi="Arial" w:cs="Arial"/>
          <w:sz w:val="22"/>
          <w:szCs w:val="22"/>
        </w:rPr>
        <w:t>конкурсне документац</w:t>
      </w:r>
      <w:r w:rsidRPr="003E63E1">
        <w:rPr>
          <w:rFonts w:ascii="Arial" w:hAnsi="Arial" w:cs="Arial"/>
          <w:sz w:val="22"/>
          <w:szCs w:val="22"/>
          <w:lang w:val="ru-RU"/>
        </w:rPr>
        <w:t>и</w:t>
      </w:r>
      <w:r w:rsidRPr="003E63E1">
        <w:rPr>
          <w:rFonts w:ascii="Arial" w:hAnsi="Arial" w:cs="Arial"/>
          <w:sz w:val="22"/>
          <w:szCs w:val="22"/>
        </w:rPr>
        <w:t xml:space="preserve">је се објављује </w:t>
      </w:r>
      <w:r w:rsidRPr="00295D8C">
        <w:rPr>
          <w:rFonts w:ascii="Arial" w:hAnsi="Arial" w:cs="Arial"/>
          <w:sz w:val="22"/>
          <w:szCs w:val="22"/>
        </w:rPr>
        <w:t xml:space="preserve">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223078" w:rsidRDefault="00243876" w:rsidP="00223078">
      <w:pPr>
        <w:tabs>
          <w:tab w:val="left" w:pos="5588"/>
        </w:tabs>
        <w:suppressAutoHyphens w:val="0"/>
        <w:rPr>
          <w:rFonts w:ascii="Arial" w:hAnsi="Arial" w:cs="Arial"/>
          <w:iCs/>
          <w:sz w:val="22"/>
          <w:szCs w:val="22"/>
          <w:lang w:val="sr-Latn-RS" w:eastAsia="en-US"/>
        </w:rPr>
      </w:pPr>
      <w:r>
        <w:rPr>
          <w:rFonts w:ascii="Arial" w:hAnsi="Arial" w:cs="Arial"/>
          <w:iCs/>
          <w:sz w:val="22"/>
          <w:szCs w:val="22"/>
          <w:lang w:val="sr-Latn-RS" w:eastAsia="en-US"/>
        </w:rPr>
        <w:tab/>
      </w:r>
    </w:p>
    <w:p w:rsidR="00223078" w:rsidRDefault="00223078" w:rsidP="00223078">
      <w:pPr>
        <w:tabs>
          <w:tab w:val="left" w:pos="5588"/>
        </w:tabs>
        <w:suppressAutoHyphens w:val="0"/>
        <w:rPr>
          <w:rFonts w:ascii="Arial" w:hAnsi="Arial" w:cs="Arial"/>
          <w:iCs/>
          <w:sz w:val="22"/>
          <w:szCs w:val="22"/>
          <w:lang w:val="sr-Latn-RS" w:eastAsia="en-US"/>
        </w:rPr>
      </w:pPr>
    </w:p>
    <w:p w:rsidR="00223078" w:rsidRDefault="00223078" w:rsidP="00223078">
      <w:pPr>
        <w:tabs>
          <w:tab w:val="left" w:pos="5588"/>
        </w:tabs>
        <w:suppressAutoHyphens w:val="0"/>
        <w:rPr>
          <w:rFonts w:ascii="Arial" w:hAnsi="Arial" w:cs="Arial"/>
          <w:iCs/>
          <w:sz w:val="22"/>
          <w:szCs w:val="22"/>
          <w:lang w:val="sr-Latn-RS" w:eastAsia="en-US"/>
        </w:rPr>
      </w:pPr>
    </w:p>
    <w:p w:rsidR="00223078" w:rsidRDefault="00223078" w:rsidP="00223078">
      <w:pPr>
        <w:tabs>
          <w:tab w:val="left" w:pos="5588"/>
        </w:tabs>
        <w:suppressAutoHyphens w:val="0"/>
        <w:rPr>
          <w:rFonts w:ascii="Arial" w:hAnsi="Arial" w:cs="Arial"/>
          <w:iCs/>
          <w:sz w:val="22"/>
          <w:szCs w:val="22"/>
          <w:lang w:val="sr-Latn-RS" w:eastAsia="en-US"/>
        </w:rPr>
      </w:pPr>
    </w:p>
    <w:p w:rsidR="00223078" w:rsidRDefault="00223078" w:rsidP="00223078">
      <w:pPr>
        <w:tabs>
          <w:tab w:val="left" w:pos="5588"/>
        </w:tabs>
        <w:suppressAutoHyphens w:val="0"/>
        <w:rPr>
          <w:rFonts w:ascii="Arial" w:hAnsi="Arial" w:cs="Arial"/>
          <w:iCs/>
          <w:sz w:val="22"/>
          <w:szCs w:val="22"/>
          <w:lang w:eastAsia="en-US"/>
        </w:rPr>
      </w:pPr>
      <w:bookmarkStart w:id="0" w:name="_GoBack"/>
      <w:bookmarkEnd w:id="0"/>
    </w:p>
    <w:p w:rsidR="00C6690C" w:rsidRPr="00901DD3" w:rsidRDefault="00243876" w:rsidP="00243876">
      <w:pPr>
        <w:tabs>
          <w:tab w:val="left" w:pos="5341"/>
          <w:tab w:val="left" w:pos="6308"/>
          <w:tab w:val="right" w:pos="9904"/>
        </w:tabs>
        <w:suppressAutoHyphens w:val="0"/>
        <w:rPr>
          <w:rFonts w:ascii="Arial" w:hAnsi="Arial" w:cs="Arial"/>
          <w:iCs/>
          <w:sz w:val="22"/>
          <w:szCs w:val="22"/>
          <w:lang w:val="sr-Cyrl-RS" w:eastAsia="en-US"/>
        </w:rPr>
      </w:pPr>
      <w:r>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ED75CD">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901DD3" w:rsidRDefault="00C6690C" w:rsidP="00DF23B4">
      <w:pPr>
        <w:rPr>
          <w:rFonts w:ascii="Arial" w:hAnsi="Arial" w:cs="Arial"/>
          <w:sz w:val="22"/>
          <w:szCs w:val="22"/>
          <w:lang w:val="sr-Cyrl-RS" w:eastAsia="en-US"/>
        </w:rPr>
      </w:pPr>
    </w:p>
    <w:p w:rsidR="001920E3" w:rsidRDefault="00BA0D58" w:rsidP="0068482B">
      <w:pPr>
        <w:tabs>
          <w:tab w:val="left" w:pos="1150"/>
        </w:tabs>
        <w:rPr>
          <w:rFonts w:ascii="Arial" w:hAnsi="Arial" w:cs="Arial"/>
          <w:sz w:val="22"/>
          <w:szCs w:val="22"/>
          <w:lang w:val="sr-Cyrl-RS" w:eastAsia="en-US"/>
        </w:rPr>
      </w:pPr>
      <w:r>
        <w:rPr>
          <w:rFonts w:ascii="Arial" w:hAnsi="Arial" w:cs="Arial"/>
          <w:sz w:val="22"/>
          <w:szCs w:val="22"/>
          <w:lang w:val="sr-Cyrl-RS" w:eastAsia="en-US"/>
        </w:rPr>
        <w:t>У прилогу важећа техничка спецификација</w:t>
      </w:r>
    </w:p>
    <w:p w:rsidR="001920E3" w:rsidRDefault="001920E3" w:rsidP="0068482B">
      <w:pPr>
        <w:tabs>
          <w:tab w:val="left" w:pos="1150"/>
        </w:tabs>
        <w:rPr>
          <w:rFonts w:ascii="Arial" w:hAnsi="Arial" w:cs="Arial"/>
          <w:sz w:val="22"/>
          <w:szCs w:val="22"/>
          <w:lang w:val="sr-Cyrl-RS" w:eastAsia="en-US"/>
        </w:rPr>
      </w:pPr>
    </w:p>
    <w:p w:rsidR="00ED75CD" w:rsidRDefault="00ED75CD" w:rsidP="0068482B">
      <w:pPr>
        <w:tabs>
          <w:tab w:val="left" w:pos="1150"/>
        </w:tabs>
        <w:rPr>
          <w:rFonts w:ascii="Arial" w:hAnsi="Arial" w:cs="Arial"/>
          <w:sz w:val="22"/>
          <w:szCs w:val="22"/>
          <w:lang w:val="sr-Cyrl-RS" w:eastAsia="en-US"/>
        </w:rPr>
      </w:pPr>
    </w:p>
    <w:p w:rsidR="00FD7CBE" w:rsidRDefault="00FD7CBE" w:rsidP="0068482B">
      <w:pPr>
        <w:tabs>
          <w:tab w:val="left" w:pos="1150"/>
        </w:tabs>
        <w:rPr>
          <w:rFonts w:ascii="Arial" w:hAnsi="Arial" w:cs="Arial"/>
          <w:sz w:val="22"/>
          <w:szCs w:val="22"/>
          <w:lang w:val="sr-Cyrl-RS" w:eastAsia="en-US"/>
        </w:rPr>
      </w:pPr>
    </w:p>
    <w:p w:rsidR="00FD7CBE" w:rsidRPr="00BF254F" w:rsidRDefault="00FD7CBE" w:rsidP="00FD7CBE">
      <w:pPr>
        <w:ind w:left="142"/>
        <w:jc w:val="both"/>
        <w:rPr>
          <w:rFonts w:ascii="Arial" w:hAnsi="Arial" w:cs="Arial"/>
          <w:b/>
          <w:sz w:val="22"/>
          <w:szCs w:val="22"/>
          <w:lang w:val="sr-Latn-RS"/>
        </w:rPr>
      </w:pPr>
      <w:r>
        <w:rPr>
          <w:rFonts w:ascii="Arial" w:hAnsi="Arial" w:cs="Arial"/>
          <w:b/>
          <w:sz w:val="22"/>
          <w:szCs w:val="22"/>
          <w:lang w:val="ru-RU"/>
        </w:rPr>
        <w:lastRenderedPageBreak/>
        <w:t>3.</w:t>
      </w:r>
      <w:r w:rsidRPr="00BF254F">
        <w:rPr>
          <w:rFonts w:ascii="Arial" w:hAnsi="Arial" w:cs="Arial"/>
          <w:b/>
          <w:sz w:val="22"/>
          <w:szCs w:val="22"/>
          <w:lang w:val="ru-RU"/>
        </w:rPr>
        <w:t>Техничка спецификација</w:t>
      </w:r>
    </w:p>
    <w:p w:rsidR="00FD7CBE" w:rsidRPr="00FD7CBE" w:rsidRDefault="00FD7CBE" w:rsidP="00FD7CBE">
      <w:pPr>
        <w:pStyle w:val="ListParagraph"/>
        <w:numPr>
          <w:ilvl w:val="0"/>
          <w:numId w:val="15"/>
        </w:numPr>
        <w:jc w:val="both"/>
        <w:rPr>
          <w:rFonts w:ascii="Arial" w:hAnsi="Arial" w:cs="Arial"/>
          <w:sz w:val="22"/>
          <w:szCs w:val="22"/>
          <w:lang w:val="sr-Cyrl-RS"/>
        </w:rPr>
      </w:pPr>
      <w:r w:rsidRPr="00FD7CBE">
        <w:rPr>
          <w:rFonts w:ascii="Arial" w:hAnsi="Arial" w:cs="Arial"/>
          <w:sz w:val="22"/>
          <w:szCs w:val="22"/>
          <w:lang w:val="sr-Cyrl-RS"/>
        </w:rPr>
        <w:t>Сонда потапајућа:</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Latn-CS"/>
        </w:rPr>
        <w:t>М</w:t>
      </w:r>
      <w:r w:rsidRPr="00BF254F">
        <w:rPr>
          <w:rFonts w:ascii="Arial" w:hAnsi="Arial" w:cs="Arial"/>
          <w:sz w:val="22"/>
          <w:szCs w:val="22"/>
          <w:lang w:val="sr-Cyrl-RS"/>
        </w:rPr>
        <w:t>едијум</w:t>
      </w:r>
      <w:r w:rsidRPr="00BF254F">
        <w:rPr>
          <w:rFonts w:ascii="Arial" w:hAnsi="Arial" w:cs="Arial"/>
          <w:sz w:val="22"/>
          <w:szCs w:val="22"/>
          <w:lang w:val="sr-Latn-CS"/>
        </w:rPr>
        <w:t xml:space="preserve">: </w:t>
      </w:r>
      <w:r w:rsidRPr="00BF254F">
        <w:rPr>
          <w:rFonts w:ascii="Arial" w:hAnsi="Arial" w:cs="Arial"/>
          <w:sz w:val="22"/>
          <w:szCs w:val="22"/>
          <w:lang w:val="sr-Cyrl-RS"/>
        </w:rPr>
        <w:t>мазут</w:t>
      </w:r>
      <w:r w:rsidRPr="00BF254F">
        <w:rPr>
          <w:rFonts w:ascii="Arial" w:hAnsi="Arial" w:cs="Arial"/>
          <w:sz w:val="22"/>
          <w:szCs w:val="22"/>
          <w:lang w:val="sr-Latn-CS"/>
        </w:rPr>
        <w:t xml:space="preserve"> </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Cyrl-RS"/>
        </w:rPr>
        <w:t>Опсег: 0-11 mH2O</w:t>
      </w:r>
      <w:r w:rsidRPr="00BF254F">
        <w:rPr>
          <w:rFonts w:ascii="Arial" w:hAnsi="Arial" w:cs="Arial"/>
          <w:sz w:val="22"/>
          <w:szCs w:val="22"/>
          <w:lang w:val="sr-Latn-RS"/>
        </w:rPr>
        <w:t xml:space="preserve"> / </w:t>
      </w:r>
      <w:r w:rsidRPr="00BF254F">
        <w:rPr>
          <w:rFonts w:ascii="Arial" w:hAnsi="Arial" w:cs="Arial"/>
          <w:sz w:val="22"/>
          <w:szCs w:val="22"/>
          <w:lang w:val="sr-Cyrl-RS"/>
        </w:rPr>
        <w:t xml:space="preserve">фабрички подешено на 4-20 </w:t>
      </w:r>
      <w:r w:rsidRPr="00BF254F">
        <w:rPr>
          <w:rFonts w:ascii="Arial" w:hAnsi="Arial" w:cs="Arial"/>
          <w:sz w:val="22"/>
          <w:szCs w:val="22"/>
          <w:lang w:val="sr-Latn-CS"/>
        </w:rPr>
        <w:t>m</w:t>
      </w:r>
      <w:r w:rsidRPr="00BF254F">
        <w:rPr>
          <w:rFonts w:ascii="Arial" w:hAnsi="Arial" w:cs="Arial"/>
          <w:sz w:val="22"/>
          <w:szCs w:val="22"/>
          <w:lang w:val="sr-Cyrl-RS"/>
        </w:rPr>
        <w:t>А</w:t>
      </w:r>
      <w:r w:rsidRPr="00BF254F">
        <w:rPr>
          <w:rFonts w:ascii="Arial" w:hAnsi="Arial" w:cs="Arial"/>
          <w:sz w:val="22"/>
          <w:szCs w:val="22"/>
          <w:lang w:val="sr-Latn-RS"/>
        </w:rPr>
        <w:t xml:space="preserve"> , </w:t>
      </w:r>
      <w:r w:rsidRPr="00BF254F">
        <w:rPr>
          <w:rFonts w:ascii="Arial" w:hAnsi="Arial" w:cs="Arial"/>
          <w:sz w:val="22"/>
          <w:szCs w:val="22"/>
          <w:lang w:val="sr-Cyrl-RS"/>
        </w:rPr>
        <w:t>надпритисак 15 bar;</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Cyrl-RS"/>
        </w:rPr>
        <w:t>Температурни опсег (медијум,електроника): -25</w:t>
      </w:r>
      <w:r w:rsidRPr="00BF254F">
        <w:rPr>
          <w:rFonts w:ascii="Arial" w:hAnsi="Arial" w:cs="Arial"/>
          <w:sz w:val="22"/>
          <w:szCs w:val="22"/>
          <w:lang w:val="ru-RU"/>
        </w:rPr>
        <w:t xml:space="preserve"> </w:t>
      </w:r>
      <w:r w:rsidRPr="00BF254F">
        <w:rPr>
          <w:rFonts w:ascii="Arial" w:hAnsi="Arial" w:cs="Arial"/>
          <w:sz w:val="22"/>
          <w:szCs w:val="22"/>
          <w:lang w:val="en-US"/>
        </w:rPr>
        <w:t>C</w:t>
      </w:r>
      <w:r w:rsidRPr="00BF254F">
        <w:rPr>
          <w:rFonts w:ascii="Arial" w:hAnsi="Arial" w:cs="Arial"/>
          <w:sz w:val="22"/>
          <w:szCs w:val="22"/>
          <w:lang w:val="sr-Cyrl-RS"/>
        </w:rPr>
        <w:t xml:space="preserve"> /+125°</w:t>
      </w:r>
      <w:r w:rsidRPr="00BF254F">
        <w:rPr>
          <w:rFonts w:ascii="Arial" w:hAnsi="Arial" w:cs="Arial"/>
          <w:sz w:val="22"/>
          <w:szCs w:val="22"/>
          <w:lang w:val="sr-Latn-RS"/>
        </w:rPr>
        <w:t>C</w:t>
      </w:r>
      <w:r w:rsidRPr="00BF254F">
        <w:rPr>
          <w:rFonts w:ascii="Arial" w:hAnsi="Arial" w:cs="Arial"/>
          <w:sz w:val="22"/>
          <w:szCs w:val="22"/>
          <w:lang w:val="sr-Cyrl-RS"/>
        </w:rPr>
        <w:t>;</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Latn-CS"/>
        </w:rPr>
        <w:t>Т</w:t>
      </w:r>
      <w:r w:rsidRPr="00BF254F">
        <w:rPr>
          <w:rFonts w:ascii="Arial" w:hAnsi="Arial" w:cs="Arial"/>
          <w:sz w:val="22"/>
          <w:szCs w:val="22"/>
          <w:lang w:val="sr-Cyrl-RS"/>
        </w:rPr>
        <w:t>ип сензора</w:t>
      </w:r>
      <w:r w:rsidRPr="00BF254F">
        <w:rPr>
          <w:rFonts w:ascii="Arial" w:hAnsi="Arial" w:cs="Arial"/>
          <w:sz w:val="22"/>
          <w:szCs w:val="22"/>
          <w:lang w:val="sr-Latn-CS"/>
        </w:rPr>
        <w:t xml:space="preserve">: </w:t>
      </w:r>
      <w:r w:rsidRPr="00BF254F">
        <w:rPr>
          <w:rFonts w:ascii="Arial" w:hAnsi="Arial" w:cs="Arial"/>
          <w:sz w:val="22"/>
          <w:szCs w:val="22"/>
          <w:lang w:val="sr-Cyrl-RS"/>
        </w:rPr>
        <w:t>п</w:t>
      </w:r>
      <w:r w:rsidRPr="00BF254F">
        <w:rPr>
          <w:rFonts w:ascii="Arial" w:hAnsi="Arial" w:cs="Arial"/>
          <w:sz w:val="22"/>
          <w:szCs w:val="22"/>
          <w:lang w:val="sr-Latn-CS"/>
        </w:rPr>
        <w:t>иезо резистивни</w:t>
      </w:r>
      <w:r>
        <w:rPr>
          <w:rFonts w:ascii="Arial" w:hAnsi="Arial" w:cs="Arial"/>
          <w:sz w:val="22"/>
          <w:szCs w:val="22"/>
          <w:lang w:val="sr-Cyrl-RS"/>
        </w:rPr>
        <w:t>/к</w:t>
      </w:r>
      <w:r w:rsidRPr="00FD7CBE">
        <w:rPr>
          <w:rFonts w:ascii="Arial" w:hAnsi="Arial" w:cs="Arial"/>
          <w:sz w:val="22"/>
          <w:szCs w:val="22"/>
          <w:lang w:val="sr-Cyrl-RS"/>
        </w:rPr>
        <w:t>aпaцитивни</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Cyrl-RS"/>
        </w:rPr>
        <w:t>Термичка стабилност: ≤±0,1%FSO/10K;</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Latn-CS"/>
        </w:rPr>
        <w:t>М</w:t>
      </w:r>
      <w:r w:rsidRPr="00BF254F">
        <w:rPr>
          <w:rFonts w:ascii="Arial" w:hAnsi="Arial" w:cs="Arial"/>
          <w:sz w:val="22"/>
          <w:szCs w:val="22"/>
          <w:lang w:val="sr-Cyrl-RS"/>
        </w:rPr>
        <w:t>ембрана</w:t>
      </w:r>
      <w:r w:rsidRPr="00BF254F">
        <w:rPr>
          <w:rFonts w:ascii="Arial" w:hAnsi="Arial" w:cs="Arial"/>
          <w:sz w:val="22"/>
          <w:szCs w:val="22"/>
          <w:lang w:val="sr-Latn-CS"/>
        </w:rPr>
        <w:t>: керамичка AL2O3</w:t>
      </w:r>
      <w:r w:rsidRPr="00BF254F">
        <w:rPr>
          <w:rFonts w:ascii="Arial" w:hAnsi="Arial" w:cs="Arial"/>
          <w:sz w:val="22"/>
          <w:szCs w:val="22"/>
          <w:lang w:val="sr-Cyrl-RS"/>
        </w:rPr>
        <w:t>, 99,9%;</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Latn-CS"/>
        </w:rPr>
        <w:t>Д</w:t>
      </w:r>
      <w:r w:rsidRPr="00BF254F">
        <w:rPr>
          <w:rFonts w:ascii="Arial" w:hAnsi="Arial" w:cs="Arial"/>
          <w:sz w:val="22"/>
          <w:szCs w:val="22"/>
          <w:lang w:val="sr-Cyrl-RS"/>
        </w:rPr>
        <w:t>имензије кућишта</w:t>
      </w:r>
      <w:r w:rsidRPr="00BF254F">
        <w:rPr>
          <w:rFonts w:ascii="Arial" w:hAnsi="Arial" w:cs="Arial"/>
          <w:sz w:val="22"/>
          <w:szCs w:val="22"/>
          <w:lang w:val="sr-Latn-CS"/>
        </w:rPr>
        <w:t>: Ø 39</w:t>
      </w:r>
      <w:r w:rsidRPr="00BF254F">
        <w:rPr>
          <w:rFonts w:ascii="Arial" w:hAnsi="Arial" w:cs="Arial"/>
          <w:sz w:val="22"/>
          <w:szCs w:val="22"/>
          <w:lang w:val="sr-Cyrl-RS"/>
        </w:rPr>
        <w:t>,5</w:t>
      </w:r>
      <w:r w:rsidRPr="00BF254F">
        <w:rPr>
          <w:rFonts w:ascii="Arial" w:hAnsi="Arial" w:cs="Arial"/>
          <w:sz w:val="22"/>
          <w:szCs w:val="22"/>
          <w:lang w:val="sr-Latn-CS"/>
        </w:rPr>
        <w:t xml:space="preserve"> mm</w:t>
      </w:r>
      <w:r w:rsidRPr="00BF254F">
        <w:rPr>
          <w:rFonts w:ascii="Arial" w:hAnsi="Arial" w:cs="Arial"/>
          <w:sz w:val="22"/>
          <w:szCs w:val="22"/>
          <w:lang w:val="sr-Cyrl-RS"/>
        </w:rPr>
        <w:t>;</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Latn-CS"/>
        </w:rPr>
        <w:t>М</w:t>
      </w:r>
      <w:r w:rsidRPr="00BF254F">
        <w:rPr>
          <w:rFonts w:ascii="Arial" w:hAnsi="Arial" w:cs="Arial"/>
          <w:sz w:val="22"/>
          <w:szCs w:val="22"/>
          <w:lang w:val="sr-Cyrl-RS"/>
        </w:rPr>
        <w:t>атеријал</w:t>
      </w:r>
      <w:r w:rsidRPr="00BF254F">
        <w:rPr>
          <w:rFonts w:ascii="Arial" w:hAnsi="Arial" w:cs="Arial"/>
          <w:sz w:val="22"/>
          <w:szCs w:val="22"/>
          <w:lang w:val="sr-Latn-CS"/>
        </w:rPr>
        <w:t xml:space="preserve">: </w:t>
      </w:r>
      <w:r w:rsidRPr="00BF254F">
        <w:rPr>
          <w:rFonts w:ascii="Arial" w:hAnsi="Arial" w:cs="Arial"/>
          <w:sz w:val="22"/>
          <w:szCs w:val="22"/>
          <w:lang w:val="sr-Cyrl-RS"/>
        </w:rPr>
        <w:t>316L;</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Latn-CS"/>
        </w:rPr>
        <w:t>З</w:t>
      </w:r>
      <w:r w:rsidRPr="00BF254F">
        <w:rPr>
          <w:rFonts w:ascii="Arial" w:hAnsi="Arial" w:cs="Arial"/>
          <w:sz w:val="22"/>
          <w:szCs w:val="22"/>
          <w:lang w:val="sr-Cyrl-RS"/>
        </w:rPr>
        <w:t>аптивка</w:t>
      </w:r>
      <w:r w:rsidRPr="00BF254F">
        <w:rPr>
          <w:rFonts w:ascii="Arial" w:hAnsi="Arial" w:cs="Arial"/>
          <w:sz w:val="22"/>
          <w:szCs w:val="22"/>
          <w:lang w:val="sr-Latn-CS"/>
        </w:rPr>
        <w:t>:</w:t>
      </w:r>
      <w:r w:rsidRPr="00BF254F">
        <w:rPr>
          <w:rFonts w:ascii="Arial" w:hAnsi="Arial" w:cs="Arial"/>
          <w:sz w:val="22"/>
          <w:szCs w:val="22"/>
          <w:lang w:val="sr-Cyrl-RS"/>
        </w:rPr>
        <w:t xml:space="preserve"> </w:t>
      </w:r>
      <w:r w:rsidRPr="00BF254F">
        <w:rPr>
          <w:rFonts w:ascii="Arial" w:hAnsi="Arial" w:cs="Arial"/>
          <w:sz w:val="22"/>
          <w:szCs w:val="22"/>
          <w:lang w:val="sr-Latn-CS"/>
        </w:rPr>
        <w:t>FKM</w:t>
      </w:r>
      <w:r w:rsidRPr="00BF254F">
        <w:rPr>
          <w:rFonts w:ascii="Arial" w:hAnsi="Arial" w:cs="Arial"/>
          <w:sz w:val="22"/>
          <w:szCs w:val="22"/>
          <w:lang w:val="sr-Cyrl-RS"/>
        </w:rPr>
        <w:t>;</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Latn-CS"/>
        </w:rPr>
        <w:t>Т</w:t>
      </w:r>
      <w:r w:rsidRPr="00BF254F">
        <w:rPr>
          <w:rFonts w:ascii="Arial" w:hAnsi="Arial" w:cs="Arial"/>
          <w:sz w:val="22"/>
          <w:szCs w:val="22"/>
          <w:lang w:val="sr-Cyrl-RS"/>
        </w:rPr>
        <w:t>ачност</w:t>
      </w:r>
      <w:r w:rsidRPr="00BF254F">
        <w:rPr>
          <w:rFonts w:ascii="Arial" w:hAnsi="Arial" w:cs="Arial"/>
          <w:sz w:val="22"/>
          <w:szCs w:val="22"/>
          <w:lang w:val="sr-Latn-CS"/>
        </w:rPr>
        <w:t xml:space="preserve">: 0, </w:t>
      </w:r>
      <w:r w:rsidRPr="00BF254F">
        <w:rPr>
          <w:rFonts w:ascii="Arial" w:hAnsi="Arial" w:cs="Arial"/>
          <w:sz w:val="22"/>
          <w:szCs w:val="22"/>
          <w:lang w:val="sr-Cyrl-RS"/>
        </w:rPr>
        <w:t>1</w:t>
      </w:r>
      <w:r w:rsidRPr="00BF254F">
        <w:rPr>
          <w:rFonts w:ascii="Arial" w:hAnsi="Arial" w:cs="Arial"/>
          <w:sz w:val="22"/>
          <w:szCs w:val="22"/>
          <w:lang w:val="sr-Latn-CS"/>
        </w:rPr>
        <w:t>% пуног опсега  или боља</w:t>
      </w:r>
      <w:r w:rsidRPr="00BF254F">
        <w:rPr>
          <w:rFonts w:ascii="Arial" w:hAnsi="Arial" w:cs="Arial"/>
          <w:sz w:val="22"/>
          <w:szCs w:val="22"/>
          <w:lang w:val="sr-Cyrl-RS"/>
        </w:rPr>
        <w:t>;</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Latn-CS"/>
        </w:rPr>
        <w:t>С</w:t>
      </w:r>
      <w:r w:rsidRPr="00BF254F">
        <w:rPr>
          <w:rFonts w:ascii="Arial" w:hAnsi="Arial" w:cs="Arial"/>
          <w:sz w:val="22"/>
          <w:szCs w:val="22"/>
          <w:lang w:val="sr-Cyrl-RS"/>
        </w:rPr>
        <w:t>табилност</w:t>
      </w:r>
      <w:r w:rsidRPr="00BF254F">
        <w:rPr>
          <w:rFonts w:ascii="Arial" w:hAnsi="Arial" w:cs="Arial"/>
          <w:sz w:val="22"/>
          <w:szCs w:val="22"/>
          <w:lang w:val="sr-Latn-CS"/>
        </w:rPr>
        <w:t>: &lt;= 0.1% FSO/an</w:t>
      </w:r>
      <w:r w:rsidRPr="00BF254F">
        <w:rPr>
          <w:rFonts w:ascii="Arial" w:hAnsi="Arial" w:cs="Arial"/>
          <w:sz w:val="22"/>
          <w:szCs w:val="22"/>
          <w:lang w:val="sr-Cyrl-RS"/>
        </w:rPr>
        <w:t>;</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Latn-CS"/>
        </w:rPr>
        <w:t>В</w:t>
      </w:r>
      <w:r w:rsidRPr="00BF254F">
        <w:rPr>
          <w:rFonts w:ascii="Arial" w:hAnsi="Arial" w:cs="Arial"/>
          <w:sz w:val="22"/>
          <w:szCs w:val="22"/>
          <w:lang w:val="sr-Cyrl-RS"/>
        </w:rPr>
        <w:t>реме одзива</w:t>
      </w:r>
      <w:r w:rsidRPr="00BF254F">
        <w:rPr>
          <w:rFonts w:ascii="Arial" w:hAnsi="Arial" w:cs="Arial"/>
          <w:sz w:val="22"/>
          <w:szCs w:val="22"/>
          <w:lang w:val="sr-Latn-CS"/>
        </w:rPr>
        <w:t xml:space="preserve">: боље од </w:t>
      </w:r>
      <w:r w:rsidRPr="00BF254F">
        <w:rPr>
          <w:rFonts w:ascii="Arial" w:hAnsi="Arial" w:cs="Arial"/>
          <w:sz w:val="22"/>
          <w:szCs w:val="22"/>
          <w:lang w:val="sr-Cyrl-RS"/>
        </w:rPr>
        <w:t>300</w:t>
      </w:r>
      <w:r w:rsidRPr="00BF254F">
        <w:rPr>
          <w:rFonts w:ascii="Arial" w:hAnsi="Arial" w:cs="Arial"/>
          <w:sz w:val="22"/>
          <w:szCs w:val="22"/>
          <w:lang w:val="sr-Latn-CS"/>
        </w:rPr>
        <w:t xml:space="preserve"> msec</w:t>
      </w:r>
      <w:r w:rsidRPr="00BF254F">
        <w:rPr>
          <w:rFonts w:ascii="Arial" w:hAnsi="Arial" w:cs="Arial"/>
          <w:sz w:val="22"/>
          <w:szCs w:val="22"/>
          <w:lang w:val="sr-Cyrl-RS"/>
        </w:rPr>
        <w:t>;</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Latn-CS"/>
        </w:rPr>
        <w:t>К</w:t>
      </w:r>
      <w:r w:rsidRPr="00BF254F">
        <w:rPr>
          <w:rFonts w:ascii="Arial" w:hAnsi="Arial" w:cs="Arial"/>
          <w:sz w:val="22"/>
          <w:szCs w:val="22"/>
          <w:lang w:val="sr-Cyrl-RS"/>
        </w:rPr>
        <w:t>абл</w:t>
      </w:r>
      <w:r w:rsidRPr="00BF254F">
        <w:rPr>
          <w:rFonts w:ascii="Arial" w:hAnsi="Arial" w:cs="Arial"/>
          <w:sz w:val="22"/>
          <w:szCs w:val="22"/>
          <w:lang w:val="sr-Latn-CS"/>
        </w:rPr>
        <w:t xml:space="preserve">: 12m </w:t>
      </w:r>
      <w:r w:rsidRPr="00BF254F">
        <w:rPr>
          <w:rFonts w:ascii="Arial" w:hAnsi="Arial" w:cs="Arial"/>
          <w:sz w:val="22"/>
          <w:szCs w:val="22"/>
          <w:lang w:val="sr-Cyrl-RS"/>
        </w:rPr>
        <w:t xml:space="preserve"> тип </w:t>
      </w:r>
      <w:r w:rsidRPr="00BF254F">
        <w:rPr>
          <w:rFonts w:ascii="Arial" w:hAnsi="Arial" w:cs="Arial"/>
          <w:sz w:val="22"/>
          <w:szCs w:val="22"/>
          <w:lang w:val="sr-Latn-RS"/>
        </w:rPr>
        <w:t>TPE</w:t>
      </w:r>
      <w:r w:rsidRPr="00BF254F">
        <w:rPr>
          <w:rFonts w:ascii="Arial" w:hAnsi="Arial" w:cs="Arial"/>
          <w:sz w:val="22"/>
          <w:szCs w:val="22"/>
          <w:lang w:val="sr-Cyrl-RS"/>
        </w:rPr>
        <w:t>-</w:t>
      </w:r>
      <w:r w:rsidRPr="00BF254F">
        <w:rPr>
          <w:rFonts w:ascii="Arial" w:hAnsi="Arial" w:cs="Arial"/>
          <w:sz w:val="22"/>
          <w:szCs w:val="22"/>
          <w:lang w:val="sr-Latn-RS"/>
        </w:rPr>
        <w:t>U</w:t>
      </w:r>
      <w:r w:rsidRPr="00BF254F">
        <w:rPr>
          <w:rFonts w:ascii="Arial" w:hAnsi="Arial" w:cs="Arial"/>
          <w:sz w:val="22"/>
          <w:szCs w:val="22"/>
          <w:lang w:val="sr-Cyrl-RS"/>
        </w:rPr>
        <w:t xml:space="preserve"> (отпоран на високу температуру , отпоран на разлагење нафтом и нафтиним дериватима);</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Latn-CS"/>
        </w:rPr>
        <w:t>Н</w:t>
      </w:r>
      <w:r w:rsidRPr="00BF254F">
        <w:rPr>
          <w:rFonts w:ascii="Arial" w:hAnsi="Arial" w:cs="Arial"/>
          <w:sz w:val="22"/>
          <w:szCs w:val="22"/>
          <w:lang w:val="sr-Cyrl-RS"/>
        </w:rPr>
        <w:t>апајање</w:t>
      </w:r>
      <w:r w:rsidRPr="00BF254F">
        <w:rPr>
          <w:rFonts w:ascii="Arial" w:hAnsi="Arial" w:cs="Arial"/>
          <w:sz w:val="22"/>
          <w:szCs w:val="22"/>
          <w:lang w:val="sr-Latn-CS"/>
        </w:rPr>
        <w:t xml:space="preserve">:  </w:t>
      </w:r>
      <w:r w:rsidRPr="00BF254F">
        <w:rPr>
          <w:rFonts w:ascii="Arial" w:hAnsi="Arial" w:cs="Arial"/>
          <w:sz w:val="22"/>
          <w:szCs w:val="22"/>
          <w:lang w:val="sr-Cyrl-RS"/>
        </w:rPr>
        <w:t>10</w:t>
      </w:r>
      <w:r w:rsidRPr="00BF254F">
        <w:rPr>
          <w:rFonts w:ascii="Arial" w:hAnsi="Arial" w:cs="Arial"/>
          <w:sz w:val="22"/>
          <w:szCs w:val="22"/>
          <w:lang w:val="sr-Latn-CS"/>
        </w:rPr>
        <w:t xml:space="preserve">..32 VDC </w:t>
      </w:r>
      <w:r w:rsidRPr="00BF254F">
        <w:rPr>
          <w:rFonts w:ascii="Arial" w:hAnsi="Arial" w:cs="Arial"/>
          <w:sz w:val="22"/>
          <w:szCs w:val="22"/>
          <w:lang w:val="sr-Cyrl-RS"/>
        </w:rPr>
        <w:t>номинално</w:t>
      </w:r>
      <w:r w:rsidRPr="00BF254F">
        <w:rPr>
          <w:rFonts w:ascii="Arial" w:hAnsi="Arial" w:cs="Arial"/>
          <w:sz w:val="22"/>
          <w:szCs w:val="22"/>
          <w:lang w:val="sr-Latn-CS"/>
        </w:rPr>
        <w:t xml:space="preserve"> 24</w:t>
      </w:r>
      <w:r w:rsidRPr="00BF254F">
        <w:rPr>
          <w:rFonts w:ascii="Arial" w:hAnsi="Arial" w:cs="Arial"/>
          <w:sz w:val="22"/>
          <w:szCs w:val="22"/>
          <w:lang w:val="sr-Cyrl-RS"/>
        </w:rPr>
        <w:t xml:space="preserve"> </w:t>
      </w:r>
      <w:r w:rsidRPr="00BF254F">
        <w:rPr>
          <w:rFonts w:ascii="Arial" w:hAnsi="Arial" w:cs="Arial"/>
          <w:sz w:val="22"/>
          <w:szCs w:val="22"/>
          <w:lang w:val="sr-Latn-CS"/>
        </w:rPr>
        <w:t>VDC</w:t>
      </w:r>
      <w:r w:rsidRPr="00BF254F">
        <w:rPr>
          <w:rFonts w:ascii="Arial" w:hAnsi="Arial" w:cs="Arial"/>
          <w:sz w:val="22"/>
          <w:szCs w:val="22"/>
          <w:lang w:val="sr-Cyrl-RS"/>
        </w:rPr>
        <w:t>;</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Latn-CS"/>
        </w:rPr>
        <w:t>С</w:t>
      </w:r>
      <w:r w:rsidRPr="00BF254F">
        <w:rPr>
          <w:rFonts w:ascii="Arial" w:hAnsi="Arial" w:cs="Arial"/>
          <w:sz w:val="22"/>
          <w:szCs w:val="22"/>
          <w:lang w:val="sr-Cyrl-RS"/>
        </w:rPr>
        <w:t>игнал</w:t>
      </w:r>
      <w:r w:rsidRPr="00BF254F">
        <w:rPr>
          <w:rFonts w:ascii="Arial" w:hAnsi="Arial" w:cs="Arial"/>
          <w:sz w:val="22"/>
          <w:szCs w:val="22"/>
          <w:lang w:val="sr-Latn-CS"/>
        </w:rPr>
        <w:t xml:space="preserve">: </w:t>
      </w:r>
      <w:r w:rsidRPr="00BF254F">
        <w:rPr>
          <w:rFonts w:ascii="Arial" w:hAnsi="Arial" w:cs="Arial"/>
          <w:sz w:val="22"/>
          <w:szCs w:val="22"/>
          <w:lang w:val="sr-Cyrl-RS"/>
        </w:rPr>
        <w:t>д</w:t>
      </w:r>
      <w:r w:rsidRPr="00BF254F">
        <w:rPr>
          <w:rFonts w:ascii="Arial" w:hAnsi="Arial" w:cs="Arial"/>
          <w:sz w:val="22"/>
          <w:szCs w:val="22"/>
          <w:lang w:val="sr-Latn-CS"/>
        </w:rPr>
        <w:t xml:space="preserve">вожични 4-20 mA , </w:t>
      </w:r>
      <w:r w:rsidRPr="00BF254F">
        <w:rPr>
          <w:rFonts w:ascii="Arial" w:hAnsi="Arial" w:cs="Arial"/>
          <w:sz w:val="22"/>
          <w:szCs w:val="22"/>
          <w:lang w:val="sr-Cyrl-RS"/>
        </w:rPr>
        <w:t>заштита од кратког споја;</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Latn-CS"/>
        </w:rPr>
        <w:t>С</w:t>
      </w:r>
      <w:r w:rsidRPr="00BF254F">
        <w:rPr>
          <w:rFonts w:ascii="Arial" w:hAnsi="Arial" w:cs="Arial"/>
          <w:sz w:val="22"/>
          <w:szCs w:val="22"/>
          <w:lang w:val="sr-Cyrl-RS"/>
        </w:rPr>
        <w:t>тепен заштите</w:t>
      </w:r>
      <w:r w:rsidRPr="00BF254F">
        <w:rPr>
          <w:rFonts w:ascii="Arial" w:hAnsi="Arial" w:cs="Arial"/>
          <w:sz w:val="22"/>
          <w:szCs w:val="22"/>
          <w:lang w:val="sr-Latn-CS"/>
        </w:rPr>
        <w:t>: IP68 (потпуно водонепропусно)</w:t>
      </w:r>
      <w:r w:rsidRPr="00BF254F">
        <w:rPr>
          <w:rFonts w:ascii="Arial" w:hAnsi="Arial" w:cs="Arial"/>
          <w:sz w:val="22"/>
          <w:szCs w:val="22"/>
          <w:lang w:val="sr-Cyrl-RS"/>
        </w:rPr>
        <w:t>;</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Cyrl-RS"/>
        </w:rPr>
        <w:t xml:space="preserve">Додатно – уграђена  </w:t>
      </w:r>
      <w:r w:rsidRPr="00BF254F">
        <w:rPr>
          <w:rFonts w:ascii="Arial" w:hAnsi="Arial" w:cs="Arial"/>
          <w:sz w:val="22"/>
          <w:szCs w:val="22"/>
          <w:lang w:val="sr-Latn-RS"/>
        </w:rPr>
        <w:t>Pt</w:t>
      </w:r>
      <w:r w:rsidRPr="00BF254F">
        <w:rPr>
          <w:rFonts w:ascii="Arial" w:hAnsi="Arial" w:cs="Arial"/>
          <w:sz w:val="22"/>
          <w:szCs w:val="22"/>
          <w:lang w:val="sr-Cyrl-RS"/>
        </w:rPr>
        <w:t>100 сонда:</w:t>
      </w:r>
    </w:p>
    <w:p w:rsidR="00FD7CBE" w:rsidRPr="00BF254F" w:rsidRDefault="00FD7CBE" w:rsidP="00FD7CBE">
      <w:pPr>
        <w:numPr>
          <w:ilvl w:val="2"/>
          <w:numId w:val="13"/>
        </w:numPr>
        <w:jc w:val="both"/>
        <w:rPr>
          <w:rFonts w:ascii="Arial" w:hAnsi="Arial" w:cs="Arial"/>
          <w:sz w:val="22"/>
          <w:szCs w:val="22"/>
          <w:lang w:val="sr-Latn-CS"/>
        </w:rPr>
      </w:pPr>
      <w:r w:rsidRPr="00BF254F">
        <w:rPr>
          <w:rFonts w:ascii="Arial" w:hAnsi="Arial" w:cs="Arial"/>
          <w:sz w:val="22"/>
          <w:szCs w:val="22"/>
          <w:lang w:val="sr-Cyrl-RS"/>
        </w:rPr>
        <w:t>Температурни опсег: -25°</w:t>
      </w:r>
      <w:r w:rsidRPr="00BF254F">
        <w:rPr>
          <w:rFonts w:ascii="Arial" w:hAnsi="Arial" w:cs="Arial"/>
          <w:sz w:val="22"/>
          <w:szCs w:val="22"/>
          <w:lang w:val="sr-Latn-RS"/>
        </w:rPr>
        <w:t>C</w:t>
      </w:r>
      <w:r w:rsidRPr="00BF254F">
        <w:rPr>
          <w:rFonts w:ascii="Arial" w:hAnsi="Arial" w:cs="Arial"/>
          <w:sz w:val="22"/>
          <w:szCs w:val="22"/>
          <w:lang w:val="sr-Cyrl-RS"/>
        </w:rPr>
        <w:t>/+125°</w:t>
      </w:r>
      <w:r w:rsidRPr="00BF254F">
        <w:rPr>
          <w:rFonts w:ascii="Arial" w:hAnsi="Arial" w:cs="Arial"/>
          <w:sz w:val="22"/>
          <w:szCs w:val="22"/>
          <w:lang w:val="sr-Latn-RS"/>
        </w:rPr>
        <w:t>C</w:t>
      </w:r>
      <w:r w:rsidRPr="00BF254F">
        <w:rPr>
          <w:rFonts w:ascii="Arial" w:hAnsi="Arial" w:cs="Arial"/>
          <w:sz w:val="22"/>
          <w:szCs w:val="22"/>
          <w:lang w:val="sr-Cyrl-RS"/>
        </w:rPr>
        <w:t>;</w:t>
      </w:r>
    </w:p>
    <w:p w:rsidR="00FD7CBE" w:rsidRPr="00BF254F" w:rsidRDefault="00FD7CBE" w:rsidP="00FD7CBE">
      <w:pPr>
        <w:numPr>
          <w:ilvl w:val="2"/>
          <w:numId w:val="13"/>
        </w:numPr>
        <w:jc w:val="both"/>
        <w:rPr>
          <w:rFonts w:ascii="Arial" w:hAnsi="Arial" w:cs="Arial"/>
          <w:sz w:val="22"/>
          <w:szCs w:val="22"/>
          <w:lang w:val="sr-Latn-CS"/>
        </w:rPr>
      </w:pPr>
      <w:r w:rsidRPr="00BF254F">
        <w:rPr>
          <w:rFonts w:ascii="Arial" w:hAnsi="Arial" w:cs="Arial"/>
          <w:sz w:val="22"/>
          <w:szCs w:val="22"/>
          <w:lang w:val="sr-Cyrl-RS"/>
        </w:rPr>
        <w:t>Тип везе: трожичан;</w:t>
      </w:r>
    </w:p>
    <w:p w:rsidR="00FD7CBE" w:rsidRPr="00BF254F" w:rsidRDefault="00FD7CBE" w:rsidP="00FD7CBE">
      <w:pPr>
        <w:numPr>
          <w:ilvl w:val="1"/>
          <w:numId w:val="13"/>
        </w:numPr>
        <w:jc w:val="both"/>
        <w:rPr>
          <w:rFonts w:ascii="Arial" w:hAnsi="Arial" w:cs="Arial"/>
          <w:sz w:val="22"/>
          <w:szCs w:val="22"/>
          <w:lang w:val="sr-Latn-CS"/>
        </w:rPr>
      </w:pPr>
      <w:r w:rsidRPr="00BF254F">
        <w:rPr>
          <w:rFonts w:ascii="Arial" w:hAnsi="Arial" w:cs="Arial"/>
          <w:sz w:val="22"/>
          <w:szCs w:val="22"/>
          <w:lang w:val="sr-Cyrl-RS"/>
        </w:rPr>
        <w:t>Стандарди: E</w:t>
      </w:r>
      <w:r w:rsidRPr="00BF254F">
        <w:rPr>
          <w:rFonts w:ascii="Arial" w:hAnsi="Arial" w:cs="Arial"/>
          <w:sz w:val="22"/>
          <w:szCs w:val="22"/>
          <w:lang w:val="sr-Latn-RS"/>
        </w:rPr>
        <w:t>N</w:t>
      </w:r>
      <w:r w:rsidRPr="00BF254F">
        <w:rPr>
          <w:rFonts w:ascii="Arial" w:hAnsi="Arial" w:cs="Arial"/>
          <w:sz w:val="22"/>
          <w:szCs w:val="22"/>
          <w:lang w:val="sr-Cyrl-RS"/>
        </w:rPr>
        <w:t xml:space="preserve">60068-2-6 вибро отпорност, </w:t>
      </w:r>
      <w:r w:rsidRPr="00BF254F">
        <w:rPr>
          <w:rFonts w:ascii="Arial" w:hAnsi="Arial" w:cs="Arial"/>
          <w:sz w:val="22"/>
          <w:szCs w:val="22"/>
          <w:lang w:val="sr-Latn-RS"/>
        </w:rPr>
        <w:t>IEC</w:t>
      </w:r>
      <w:r w:rsidRPr="00BF254F">
        <w:rPr>
          <w:rFonts w:ascii="Arial" w:hAnsi="Arial" w:cs="Arial"/>
          <w:sz w:val="22"/>
          <w:szCs w:val="22"/>
          <w:lang w:val="sr-Cyrl-RS"/>
        </w:rPr>
        <w:t>60770 вредности неленарности.</w:t>
      </w:r>
    </w:p>
    <w:p w:rsidR="00FD7CBE" w:rsidRPr="00BF254F" w:rsidRDefault="00FD7CBE" w:rsidP="00FD7CBE">
      <w:pPr>
        <w:numPr>
          <w:ilvl w:val="0"/>
          <w:numId w:val="15"/>
        </w:numPr>
        <w:ind w:left="720"/>
        <w:jc w:val="both"/>
        <w:rPr>
          <w:rFonts w:ascii="Arial" w:hAnsi="Arial" w:cs="Arial"/>
          <w:sz w:val="22"/>
          <w:szCs w:val="22"/>
          <w:lang w:val="sr-Cyrl-RS"/>
        </w:rPr>
      </w:pPr>
      <w:r w:rsidRPr="00BF254F">
        <w:rPr>
          <w:rFonts w:ascii="Arial" w:hAnsi="Arial" w:cs="Arial"/>
          <w:sz w:val="22"/>
          <w:szCs w:val="22"/>
          <w:lang w:val="sr-Latn-CS"/>
        </w:rPr>
        <w:t>RF</w:t>
      </w:r>
      <w:r w:rsidRPr="00BF254F">
        <w:rPr>
          <w:rFonts w:ascii="Arial" w:hAnsi="Arial" w:cs="Arial"/>
          <w:sz w:val="22"/>
          <w:szCs w:val="22"/>
          <w:lang w:val="sr-Cyrl-RS"/>
        </w:rPr>
        <w:t xml:space="preserve"> ниво прекидач</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 xml:space="preserve">Латерално оптерећење: </w:t>
      </w:r>
      <w:r w:rsidRPr="00BF254F">
        <w:rPr>
          <w:rFonts w:ascii="Arial" w:hAnsi="Arial" w:cs="Arial"/>
          <w:sz w:val="22"/>
          <w:szCs w:val="22"/>
          <w:lang w:val="sr-Cyrl-RS"/>
        </w:rPr>
        <w:tab/>
        <w:t>максимално 20</w:t>
      </w:r>
      <w:r w:rsidRPr="00BF254F">
        <w:rPr>
          <w:rFonts w:ascii="Arial" w:hAnsi="Arial" w:cs="Arial"/>
          <w:sz w:val="22"/>
          <w:szCs w:val="22"/>
          <w:lang w:val="sr-Latn-RS"/>
        </w:rPr>
        <w:t>Nm</w:t>
      </w:r>
      <w:r w:rsidRPr="00BF254F">
        <w:rPr>
          <w:rFonts w:ascii="Arial" w:hAnsi="Arial" w:cs="Arial"/>
          <w:sz w:val="22"/>
          <w:szCs w:val="22"/>
          <w:lang w:val="sr-Cyrl-RS"/>
        </w:rPr>
        <w:t xml:space="preserve"> на сонду дужине 10</w:t>
      </w:r>
      <w:r w:rsidRPr="00BF254F">
        <w:rPr>
          <w:rFonts w:ascii="Arial" w:hAnsi="Arial" w:cs="Arial"/>
          <w:sz w:val="22"/>
          <w:szCs w:val="22"/>
          <w:lang w:val="en-US"/>
        </w:rPr>
        <w:t>mm</w:t>
      </w:r>
      <w:r w:rsidRPr="00BF254F">
        <w:rPr>
          <w:rFonts w:ascii="Arial" w:hAnsi="Arial" w:cs="Arial"/>
          <w:sz w:val="22"/>
          <w:szCs w:val="22"/>
          <w:lang w:val="sr-Cyrl-RS"/>
        </w:rPr>
        <w:t>, максимално 125</w:t>
      </w:r>
      <w:r w:rsidRPr="00BF254F">
        <w:rPr>
          <w:rFonts w:ascii="Arial" w:hAnsi="Arial" w:cs="Arial"/>
          <w:sz w:val="22"/>
          <w:szCs w:val="22"/>
          <w:lang w:val="sr-Latn-RS"/>
        </w:rPr>
        <w:t>Nm</w:t>
      </w:r>
      <w:r w:rsidRPr="00BF254F">
        <w:rPr>
          <w:rFonts w:ascii="Arial" w:hAnsi="Arial" w:cs="Arial"/>
          <w:sz w:val="22"/>
          <w:szCs w:val="22"/>
          <w:lang w:val="sr-Cyrl-RS"/>
        </w:rPr>
        <w:t xml:space="preserve"> на део сонде дужине 22</w:t>
      </w:r>
      <w:r w:rsidRPr="00BF254F">
        <w:rPr>
          <w:rFonts w:ascii="Arial" w:hAnsi="Arial" w:cs="Arial"/>
          <w:sz w:val="22"/>
          <w:szCs w:val="22"/>
          <w:lang w:val="en-US"/>
        </w:rPr>
        <w:t>mm</w:t>
      </w:r>
      <w:r w:rsidRPr="00BF254F">
        <w:rPr>
          <w:rFonts w:ascii="Arial" w:hAnsi="Arial" w:cs="Arial"/>
          <w:sz w:val="22"/>
          <w:szCs w:val="22"/>
          <w:lang w:val="sr-Cyrl-RS"/>
        </w:rPr>
        <w:t>;</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 xml:space="preserve">Електронски модул: </w:t>
      </w:r>
      <w:r w:rsidRPr="00BF254F">
        <w:rPr>
          <w:rFonts w:ascii="Arial" w:hAnsi="Arial" w:cs="Arial"/>
          <w:sz w:val="22"/>
          <w:szCs w:val="22"/>
          <w:lang w:val="ru-RU"/>
        </w:rPr>
        <w:tab/>
      </w:r>
      <w:r w:rsidRPr="00BF254F">
        <w:rPr>
          <w:rFonts w:ascii="Arial" w:hAnsi="Arial" w:cs="Arial"/>
          <w:sz w:val="22"/>
          <w:szCs w:val="22"/>
          <w:lang w:val="ru-RU"/>
        </w:rPr>
        <w:tab/>
      </w:r>
      <w:r w:rsidRPr="00BF254F">
        <w:rPr>
          <w:rFonts w:ascii="Arial" w:hAnsi="Arial" w:cs="Arial"/>
          <w:sz w:val="22"/>
          <w:szCs w:val="22"/>
          <w:lang w:val="sr-Cyrl-RS"/>
        </w:rPr>
        <w:t xml:space="preserve">Реле </w:t>
      </w:r>
      <w:r w:rsidRPr="00BF254F">
        <w:rPr>
          <w:rFonts w:ascii="Arial" w:hAnsi="Arial" w:cs="Arial"/>
          <w:sz w:val="22"/>
          <w:szCs w:val="22"/>
          <w:lang w:val="sr-Latn-RS"/>
        </w:rPr>
        <w:t>DPDT</w:t>
      </w:r>
      <w:r w:rsidRPr="00BF254F">
        <w:rPr>
          <w:rFonts w:ascii="Arial" w:hAnsi="Arial" w:cs="Arial"/>
          <w:sz w:val="22"/>
          <w:szCs w:val="22"/>
          <w:lang w:val="sr-Cyrl-RS"/>
        </w:rPr>
        <w:t xml:space="preserve"> 21…230</w:t>
      </w:r>
      <w:r w:rsidRPr="00BF254F">
        <w:rPr>
          <w:rFonts w:ascii="Arial" w:hAnsi="Arial" w:cs="Arial"/>
          <w:sz w:val="22"/>
          <w:szCs w:val="22"/>
          <w:lang w:val="en-US"/>
        </w:rPr>
        <w:t>VAC</w:t>
      </w:r>
      <w:r w:rsidRPr="00BF254F">
        <w:rPr>
          <w:rFonts w:ascii="Arial" w:hAnsi="Arial" w:cs="Arial"/>
          <w:sz w:val="22"/>
          <w:szCs w:val="22"/>
          <w:lang w:val="sr-Cyrl-RS"/>
        </w:rPr>
        <w:t>/</w:t>
      </w:r>
      <w:r w:rsidRPr="00BF254F">
        <w:rPr>
          <w:rFonts w:ascii="Arial" w:hAnsi="Arial" w:cs="Arial"/>
          <w:sz w:val="22"/>
          <w:szCs w:val="22"/>
          <w:lang w:val="en-US"/>
        </w:rPr>
        <w:t>DC</w:t>
      </w:r>
      <w:r w:rsidRPr="00BF254F">
        <w:rPr>
          <w:rFonts w:ascii="Arial" w:hAnsi="Arial" w:cs="Arial"/>
          <w:sz w:val="22"/>
          <w:szCs w:val="22"/>
          <w:lang w:val="sr-Cyrl-RS"/>
        </w:rPr>
        <w:t>;</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Процесна конекција:</w:t>
      </w:r>
      <w:r w:rsidRPr="00BF254F">
        <w:rPr>
          <w:rFonts w:ascii="Arial" w:hAnsi="Arial" w:cs="Arial"/>
          <w:sz w:val="22"/>
          <w:szCs w:val="22"/>
          <w:lang w:val="ru-RU"/>
        </w:rPr>
        <w:tab/>
      </w:r>
      <w:r w:rsidRPr="00BF254F">
        <w:rPr>
          <w:rFonts w:ascii="Arial" w:hAnsi="Arial" w:cs="Arial"/>
          <w:sz w:val="22"/>
          <w:szCs w:val="22"/>
          <w:lang w:val="ru-RU"/>
        </w:rPr>
        <w:tab/>
      </w:r>
      <w:r w:rsidRPr="00BF254F">
        <w:rPr>
          <w:rFonts w:ascii="Arial" w:hAnsi="Arial" w:cs="Arial"/>
          <w:sz w:val="22"/>
          <w:szCs w:val="22"/>
          <w:lang w:val="sr-Cyrl-RS"/>
        </w:rPr>
        <w:t xml:space="preserve">Навој </w:t>
      </w:r>
      <w:r w:rsidRPr="00BF254F">
        <w:rPr>
          <w:rFonts w:ascii="Arial" w:hAnsi="Arial" w:cs="Arial"/>
          <w:sz w:val="22"/>
          <w:szCs w:val="22"/>
          <w:lang w:val="en-US"/>
        </w:rPr>
        <w:t>G</w:t>
      </w:r>
      <w:r w:rsidRPr="00BF254F">
        <w:rPr>
          <w:rFonts w:ascii="Arial" w:hAnsi="Arial" w:cs="Arial"/>
          <w:sz w:val="22"/>
          <w:szCs w:val="22"/>
          <w:lang w:val="sr-Cyrl-RS"/>
        </w:rPr>
        <w:t xml:space="preserve">1 ½“, </w:t>
      </w:r>
      <w:r w:rsidRPr="00BF254F">
        <w:rPr>
          <w:rFonts w:ascii="Arial" w:hAnsi="Arial" w:cs="Arial"/>
          <w:sz w:val="22"/>
          <w:szCs w:val="22"/>
          <w:lang w:val="en-US"/>
        </w:rPr>
        <w:t>DIN</w:t>
      </w:r>
      <w:r w:rsidRPr="00BF254F">
        <w:rPr>
          <w:rFonts w:ascii="Arial" w:hAnsi="Arial" w:cs="Arial"/>
          <w:sz w:val="22"/>
          <w:szCs w:val="22"/>
          <w:lang w:val="sr-Cyrl-RS"/>
        </w:rPr>
        <w:t xml:space="preserve"> 228;</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Активна дужина сонде</w:t>
      </w:r>
      <w:r w:rsidRPr="00BF254F">
        <w:rPr>
          <w:rFonts w:ascii="Arial" w:hAnsi="Arial" w:cs="Arial"/>
          <w:sz w:val="22"/>
          <w:szCs w:val="22"/>
          <w:lang w:val="sr-Latn-CS"/>
        </w:rPr>
        <w:t>:</w:t>
      </w:r>
      <w:r w:rsidRPr="00BF254F">
        <w:rPr>
          <w:rFonts w:ascii="Arial" w:hAnsi="Arial" w:cs="Arial"/>
          <w:sz w:val="22"/>
          <w:szCs w:val="22"/>
          <w:lang w:val="sr-Latn-CS"/>
        </w:rPr>
        <w:tab/>
      </w:r>
      <w:r w:rsidRPr="00BF254F">
        <w:rPr>
          <w:rFonts w:ascii="Arial" w:hAnsi="Arial" w:cs="Arial"/>
          <w:sz w:val="22"/>
          <w:szCs w:val="22"/>
          <w:lang w:val="sr-Latn-CS"/>
        </w:rPr>
        <w:tab/>
      </w:r>
      <w:r w:rsidRPr="00BF254F">
        <w:rPr>
          <w:rFonts w:ascii="Arial" w:hAnsi="Arial" w:cs="Arial"/>
          <w:sz w:val="22"/>
          <w:szCs w:val="22"/>
          <w:lang w:val="en-US"/>
        </w:rPr>
        <w:t>L</w:t>
      </w:r>
      <w:r w:rsidRPr="00BF254F">
        <w:rPr>
          <w:rFonts w:ascii="Arial" w:hAnsi="Arial" w:cs="Arial"/>
          <w:sz w:val="22"/>
          <w:szCs w:val="22"/>
          <w:lang w:val="sr-Cyrl-RS"/>
        </w:rPr>
        <w:t>1</w:t>
      </w:r>
      <w:r w:rsidRPr="00BF254F">
        <w:rPr>
          <w:rFonts w:ascii="Arial" w:hAnsi="Arial" w:cs="Arial"/>
          <w:sz w:val="22"/>
          <w:szCs w:val="22"/>
          <w:lang w:val="sr-Latn-CS"/>
        </w:rPr>
        <w:t>:</w:t>
      </w:r>
      <w:r w:rsidRPr="00BF254F">
        <w:rPr>
          <w:rFonts w:ascii="Arial" w:hAnsi="Arial" w:cs="Arial"/>
          <w:sz w:val="22"/>
          <w:szCs w:val="22"/>
          <w:lang w:val="sr-Cyrl-RS"/>
        </w:rPr>
        <w:t xml:space="preserve"> 200</w:t>
      </w:r>
      <w:r w:rsidRPr="00BF254F">
        <w:rPr>
          <w:rFonts w:ascii="Arial" w:hAnsi="Arial" w:cs="Arial"/>
          <w:sz w:val="22"/>
          <w:szCs w:val="22"/>
          <w:lang w:val="en-US"/>
        </w:rPr>
        <w:t>mm</w:t>
      </w:r>
      <w:r w:rsidRPr="00BF254F">
        <w:rPr>
          <w:rFonts w:ascii="Arial" w:hAnsi="Arial" w:cs="Arial"/>
          <w:sz w:val="22"/>
          <w:szCs w:val="22"/>
          <w:lang w:val="sr-Cyrl-RS"/>
        </w:rPr>
        <w:t>;</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Укупна дужина</w:t>
      </w:r>
      <w:r w:rsidRPr="00BF254F">
        <w:rPr>
          <w:rFonts w:ascii="Arial" w:hAnsi="Arial" w:cs="Arial"/>
          <w:sz w:val="22"/>
          <w:szCs w:val="22"/>
          <w:lang w:val="sr-Latn-CS"/>
        </w:rPr>
        <w:t>:</w:t>
      </w:r>
      <w:r w:rsidRPr="00BF254F">
        <w:rPr>
          <w:rFonts w:ascii="Arial" w:hAnsi="Arial" w:cs="Arial"/>
          <w:sz w:val="22"/>
          <w:szCs w:val="22"/>
          <w:lang w:val="sr-Latn-CS"/>
        </w:rPr>
        <w:tab/>
      </w:r>
      <w:r w:rsidRPr="00BF254F">
        <w:rPr>
          <w:rFonts w:ascii="Arial" w:hAnsi="Arial" w:cs="Arial"/>
          <w:sz w:val="22"/>
          <w:szCs w:val="22"/>
          <w:lang w:val="sr-Latn-CS"/>
        </w:rPr>
        <w:tab/>
      </w:r>
      <w:r w:rsidRPr="00BF254F">
        <w:rPr>
          <w:rFonts w:ascii="Arial" w:hAnsi="Arial" w:cs="Arial"/>
          <w:sz w:val="22"/>
          <w:szCs w:val="22"/>
          <w:lang w:val="sr-Latn-CS"/>
        </w:rPr>
        <w:tab/>
        <w:t>9</w:t>
      </w:r>
      <w:r w:rsidRPr="00BF254F">
        <w:rPr>
          <w:rFonts w:ascii="Arial" w:hAnsi="Arial" w:cs="Arial"/>
          <w:sz w:val="22"/>
          <w:szCs w:val="22"/>
          <w:lang w:val="sr-Cyrl-RS"/>
        </w:rPr>
        <w:t>00</w:t>
      </w:r>
      <w:r w:rsidRPr="00BF254F">
        <w:rPr>
          <w:rFonts w:ascii="Arial" w:hAnsi="Arial" w:cs="Arial"/>
          <w:sz w:val="22"/>
          <w:szCs w:val="22"/>
          <w:lang w:val="en-US"/>
        </w:rPr>
        <w:t>mm</w:t>
      </w:r>
      <w:r w:rsidRPr="00BF254F">
        <w:rPr>
          <w:rFonts w:ascii="Arial" w:hAnsi="Arial" w:cs="Arial"/>
          <w:sz w:val="22"/>
          <w:szCs w:val="22"/>
          <w:lang w:val="sr-Cyrl-RS"/>
        </w:rPr>
        <w:t>;</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 xml:space="preserve">Материјал процесне конекције: </w:t>
      </w:r>
      <w:r w:rsidRPr="00BF254F">
        <w:rPr>
          <w:rFonts w:ascii="Arial" w:hAnsi="Arial" w:cs="Arial"/>
          <w:sz w:val="22"/>
          <w:szCs w:val="22"/>
          <w:lang w:val="sr-Latn-CS"/>
        </w:rPr>
        <w:tab/>
      </w:r>
      <w:r w:rsidRPr="00BF254F">
        <w:rPr>
          <w:rFonts w:ascii="Arial" w:hAnsi="Arial" w:cs="Arial"/>
          <w:sz w:val="22"/>
          <w:szCs w:val="22"/>
          <w:lang w:val="sr-Cyrl-RS"/>
        </w:rPr>
        <w:t>Нерђајући челик;</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Темепратура амбијента:</w:t>
      </w:r>
      <w:r w:rsidRPr="00BF254F">
        <w:rPr>
          <w:rFonts w:ascii="Arial" w:hAnsi="Arial" w:cs="Arial"/>
          <w:sz w:val="22"/>
          <w:szCs w:val="22"/>
          <w:lang w:val="sr-Latn-CS"/>
        </w:rPr>
        <w:tab/>
      </w:r>
      <w:r w:rsidRPr="00BF254F">
        <w:rPr>
          <w:rFonts w:ascii="Arial" w:hAnsi="Arial" w:cs="Arial"/>
          <w:sz w:val="22"/>
          <w:szCs w:val="22"/>
          <w:lang w:val="sr-Latn-CS"/>
        </w:rPr>
        <w:tab/>
      </w:r>
      <w:r w:rsidRPr="00BF254F">
        <w:rPr>
          <w:rFonts w:ascii="Arial" w:hAnsi="Arial" w:cs="Arial"/>
          <w:sz w:val="22"/>
          <w:szCs w:val="22"/>
          <w:lang w:val="sr-Cyrl-RS"/>
        </w:rPr>
        <w:t>-40°</w:t>
      </w:r>
      <w:r w:rsidRPr="00BF254F">
        <w:rPr>
          <w:rFonts w:ascii="Arial" w:hAnsi="Arial" w:cs="Arial"/>
          <w:sz w:val="22"/>
          <w:szCs w:val="22"/>
          <w:lang w:val="sr-Latn-CS"/>
        </w:rPr>
        <w:t>C</w:t>
      </w:r>
      <w:r w:rsidRPr="00BF254F">
        <w:rPr>
          <w:rFonts w:ascii="Arial" w:hAnsi="Arial" w:cs="Arial"/>
          <w:sz w:val="22"/>
          <w:szCs w:val="22"/>
          <w:lang w:val="sr-Cyrl-RS"/>
        </w:rPr>
        <w:t>..+70°</w:t>
      </w:r>
      <w:r w:rsidRPr="00BF254F">
        <w:rPr>
          <w:rFonts w:ascii="Arial" w:hAnsi="Arial" w:cs="Arial"/>
          <w:sz w:val="22"/>
          <w:szCs w:val="22"/>
          <w:lang w:val="sr-Latn-CS"/>
        </w:rPr>
        <w:t>C</w:t>
      </w:r>
      <w:r w:rsidRPr="00BF254F">
        <w:rPr>
          <w:rFonts w:ascii="Arial" w:hAnsi="Arial" w:cs="Arial"/>
          <w:sz w:val="22"/>
          <w:szCs w:val="22"/>
          <w:lang w:val="sr-Cyrl-RS"/>
        </w:rPr>
        <w:t>;</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Температура процеса:</w:t>
      </w:r>
      <w:r w:rsidRPr="00BF254F">
        <w:rPr>
          <w:rFonts w:ascii="Arial" w:hAnsi="Arial" w:cs="Arial"/>
          <w:sz w:val="22"/>
          <w:szCs w:val="22"/>
          <w:lang w:val="sr-Latn-CS"/>
        </w:rPr>
        <w:tab/>
      </w:r>
      <w:r w:rsidRPr="00BF254F">
        <w:rPr>
          <w:rFonts w:ascii="Arial" w:hAnsi="Arial" w:cs="Arial"/>
          <w:sz w:val="22"/>
          <w:szCs w:val="22"/>
          <w:lang w:val="sr-Latn-CS"/>
        </w:rPr>
        <w:tab/>
      </w:r>
      <w:r w:rsidRPr="00BF254F">
        <w:rPr>
          <w:rFonts w:ascii="Arial" w:hAnsi="Arial" w:cs="Arial"/>
          <w:sz w:val="22"/>
          <w:szCs w:val="22"/>
          <w:lang w:val="sr-Cyrl-RS"/>
        </w:rPr>
        <w:t>-40°</w:t>
      </w:r>
      <w:r w:rsidRPr="00BF254F">
        <w:rPr>
          <w:rFonts w:ascii="Arial" w:hAnsi="Arial" w:cs="Arial"/>
          <w:sz w:val="22"/>
          <w:szCs w:val="22"/>
          <w:lang w:val="sr-Latn-CS"/>
        </w:rPr>
        <w:t>C</w:t>
      </w:r>
      <w:r w:rsidRPr="00BF254F">
        <w:rPr>
          <w:rFonts w:ascii="Arial" w:hAnsi="Arial" w:cs="Arial"/>
          <w:sz w:val="22"/>
          <w:szCs w:val="22"/>
          <w:lang w:val="sr-Cyrl-RS"/>
        </w:rPr>
        <w:t>..+240°</w:t>
      </w:r>
      <w:r w:rsidRPr="00BF254F">
        <w:rPr>
          <w:rFonts w:ascii="Arial" w:hAnsi="Arial" w:cs="Arial"/>
          <w:sz w:val="22"/>
          <w:szCs w:val="22"/>
          <w:lang w:val="sr-Latn-CS"/>
        </w:rPr>
        <w:t>C</w:t>
      </w:r>
      <w:r w:rsidRPr="00BF254F">
        <w:rPr>
          <w:rFonts w:ascii="Arial" w:hAnsi="Arial" w:cs="Arial"/>
          <w:sz w:val="22"/>
          <w:szCs w:val="22"/>
          <w:lang w:val="sr-Cyrl-RS"/>
        </w:rPr>
        <w:t>;</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Притисак:</w:t>
      </w:r>
      <w:r w:rsidRPr="00BF254F">
        <w:rPr>
          <w:rFonts w:ascii="Arial" w:hAnsi="Arial" w:cs="Arial"/>
          <w:sz w:val="22"/>
          <w:szCs w:val="22"/>
          <w:lang w:val="sr-Latn-CS"/>
        </w:rPr>
        <w:tab/>
      </w:r>
      <w:r w:rsidRPr="00BF254F">
        <w:rPr>
          <w:rFonts w:ascii="Arial" w:hAnsi="Arial" w:cs="Arial"/>
          <w:sz w:val="22"/>
          <w:szCs w:val="22"/>
          <w:lang w:val="sr-Latn-CS"/>
        </w:rPr>
        <w:tab/>
      </w:r>
      <w:r w:rsidRPr="00BF254F">
        <w:rPr>
          <w:rFonts w:ascii="Arial" w:hAnsi="Arial" w:cs="Arial"/>
          <w:sz w:val="22"/>
          <w:szCs w:val="22"/>
          <w:lang w:val="sr-Latn-CS"/>
        </w:rPr>
        <w:tab/>
      </w:r>
      <w:r w:rsidRPr="00BF254F">
        <w:rPr>
          <w:rFonts w:ascii="Arial" w:hAnsi="Arial" w:cs="Arial"/>
          <w:sz w:val="22"/>
          <w:szCs w:val="22"/>
          <w:lang w:val="sr-Latn-CS"/>
        </w:rPr>
        <w:tab/>
      </w:r>
      <w:r w:rsidRPr="00BF254F">
        <w:rPr>
          <w:rFonts w:ascii="Arial" w:hAnsi="Arial" w:cs="Arial"/>
          <w:sz w:val="22"/>
          <w:szCs w:val="22"/>
          <w:lang w:val="sr-Cyrl-RS"/>
        </w:rPr>
        <w:t xml:space="preserve">-1..+25 </w:t>
      </w:r>
      <w:r w:rsidRPr="00BF254F">
        <w:rPr>
          <w:rFonts w:ascii="Arial" w:hAnsi="Arial" w:cs="Arial"/>
          <w:sz w:val="22"/>
          <w:szCs w:val="22"/>
          <w:lang w:val="sr-Latn-CS"/>
        </w:rPr>
        <w:t>bar-a</w:t>
      </w:r>
      <w:r w:rsidRPr="00BF254F">
        <w:rPr>
          <w:rFonts w:ascii="Arial" w:hAnsi="Arial" w:cs="Arial"/>
          <w:sz w:val="22"/>
          <w:szCs w:val="22"/>
          <w:lang w:val="sr-Cyrl-RS"/>
        </w:rPr>
        <w:t>;</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Заштита:</w:t>
      </w:r>
      <w:r w:rsidRPr="00BF254F">
        <w:rPr>
          <w:rFonts w:ascii="Arial" w:hAnsi="Arial" w:cs="Arial"/>
          <w:sz w:val="22"/>
          <w:szCs w:val="22"/>
          <w:lang w:val="sr-Latn-CS"/>
        </w:rPr>
        <w:tab/>
      </w:r>
      <w:r w:rsidRPr="00BF254F">
        <w:rPr>
          <w:rFonts w:ascii="Arial" w:hAnsi="Arial" w:cs="Arial"/>
          <w:sz w:val="22"/>
          <w:szCs w:val="22"/>
          <w:lang w:val="sr-Latn-CS"/>
        </w:rPr>
        <w:tab/>
      </w:r>
      <w:r w:rsidRPr="00BF254F">
        <w:rPr>
          <w:rFonts w:ascii="Arial" w:hAnsi="Arial" w:cs="Arial"/>
          <w:sz w:val="22"/>
          <w:szCs w:val="22"/>
          <w:lang w:val="sr-Latn-CS"/>
        </w:rPr>
        <w:tab/>
      </w:r>
      <w:r w:rsidRPr="00BF254F">
        <w:rPr>
          <w:rFonts w:ascii="Arial" w:hAnsi="Arial" w:cs="Arial"/>
          <w:sz w:val="22"/>
          <w:szCs w:val="22"/>
          <w:lang w:val="sr-Latn-CS"/>
        </w:rPr>
        <w:tab/>
        <w:t>IP</w:t>
      </w:r>
      <w:r w:rsidRPr="00BF254F">
        <w:rPr>
          <w:rFonts w:ascii="Arial" w:hAnsi="Arial" w:cs="Arial"/>
          <w:sz w:val="22"/>
          <w:szCs w:val="22"/>
          <w:lang w:val="sr-Cyrl-RS"/>
        </w:rPr>
        <w:t>67;</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Напајање:</w:t>
      </w:r>
      <w:r w:rsidRPr="00BF254F">
        <w:rPr>
          <w:rFonts w:ascii="Arial" w:hAnsi="Arial" w:cs="Arial"/>
          <w:sz w:val="22"/>
          <w:szCs w:val="22"/>
          <w:lang w:val="sr-Latn-CS"/>
        </w:rPr>
        <w:tab/>
      </w:r>
      <w:r w:rsidRPr="00BF254F">
        <w:rPr>
          <w:rFonts w:ascii="Arial" w:hAnsi="Arial" w:cs="Arial"/>
          <w:sz w:val="22"/>
          <w:szCs w:val="22"/>
          <w:lang w:val="sr-Latn-CS"/>
        </w:rPr>
        <w:tab/>
      </w:r>
      <w:r w:rsidRPr="00BF254F">
        <w:rPr>
          <w:rFonts w:ascii="Arial" w:hAnsi="Arial" w:cs="Arial"/>
          <w:sz w:val="22"/>
          <w:szCs w:val="22"/>
          <w:lang w:val="sr-Latn-CS"/>
        </w:rPr>
        <w:tab/>
      </w:r>
      <w:r w:rsidRPr="00BF254F">
        <w:rPr>
          <w:rFonts w:ascii="Arial" w:hAnsi="Arial" w:cs="Arial"/>
          <w:sz w:val="22"/>
          <w:szCs w:val="22"/>
          <w:lang w:val="sr-Latn-CS"/>
        </w:rPr>
        <w:tab/>
      </w:r>
      <w:r w:rsidRPr="00BF254F">
        <w:rPr>
          <w:rFonts w:ascii="Arial" w:hAnsi="Arial" w:cs="Arial"/>
          <w:sz w:val="22"/>
          <w:szCs w:val="22"/>
          <w:lang w:val="sr-Cyrl-RS"/>
        </w:rPr>
        <w:t>21…230</w:t>
      </w:r>
      <w:r w:rsidRPr="00BF254F">
        <w:rPr>
          <w:rFonts w:ascii="Arial" w:hAnsi="Arial" w:cs="Arial"/>
          <w:sz w:val="22"/>
          <w:szCs w:val="22"/>
          <w:lang w:val="sr-Latn-CS"/>
        </w:rPr>
        <w:t>V</w:t>
      </w:r>
      <w:r w:rsidRPr="00BF254F">
        <w:rPr>
          <w:rFonts w:ascii="Arial" w:hAnsi="Arial" w:cs="Arial"/>
          <w:sz w:val="22"/>
          <w:szCs w:val="22"/>
          <w:lang w:val="sr-Cyrl-RS"/>
        </w:rPr>
        <w:t xml:space="preserve"> 50</w:t>
      </w:r>
      <w:r w:rsidRPr="00BF254F">
        <w:rPr>
          <w:rFonts w:ascii="Arial" w:hAnsi="Arial" w:cs="Arial"/>
          <w:sz w:val="22"/>
          <w:szCs w:val="22"/>
          <w:lang w:val="sr-Latn-CS"/>
        </w:rPr>
        <w:t>Hz</w:t>
      </w:r>
      <w:r w:rsidRPr="00BF254F">
        <w:rPr>
          <w:rFonts w:ascii="Arial" w:hAnsi="Arial" w:cs="Arial"/>
          <w:sz w:val="22"/>
          <w:szCs w:val="22"/>
          <w:lang w:val="sr-Cyrl-RS"/>
        </w:rPr>
        <w:t>;</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 xml:space="preserve">Сигнализација: са спољне стране сонде, црвена сигнална лампа – има напајања нема пепела; зелена сигнална лампа – детектован пепео. Видљиво са удаљености </w:t>
      </w:r>
      <w:r w:rsidRPr="00BF254F">
        <w:rPr>
          <w:rFonts w:ascii="Arial" w:hAnsi="Arial" w:cs="Arial"/>
          <w:sz w:val="22"/>
          <w:szCs w:val="22"/>
          <w:lang w:val="sr-Latn-RS"/>
        </w:rPr>
        <w:t>min 20m;</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Сигнализација на електроници (</w:t>
      </w:r>
      <w:r w:rsidRPr="00BF254F">
        <w:rPr>
          <w:rFonts w:ascii="Arial" w:hAnsi="Arial" w:cs="Arial"/>
          <w:sz w:val="22"/>
          <w:szCs w:val="22"/>
          <w:lang w:val="sr-Latn-CS"/>
        </w:rPr>
        <w:t>LED</w:t>
      </w:r>
      <w:r w:rsidRPr="00BF254F">
        <w:rPr>
          <w:rFonts w:ascii="Arial" w:hAnsi="Arial" w:cs="Arial"/>
          <w:sz w:val="22"/>
          <w:szCs w:val="22"/>
          <w:lang w:val="sr-Cyrl-RS"/>
        </w:rPr>
        <w:t xml:space="preserve">): </w:t>
      </w:r>
    </w:p>
    <w:p w:rsidR="00FD7CBE" w:rsidRPr="00BF254F" w:rsidRDefault="00FD7CBE" w:rsidP="00FD7CBE">
      <w:pPr>
        <w:numPr>
          <w:ilvl w:val="2"/>
          <w:numId w:val="14"/>
        </w:numPr>
        <w:jc w:val="both"/>
        <w:rPr>
          <w:rFonts w:ascii="Arial" w:hAnsi="Arial" w:cs="Arial"/>
          <w:sz w:val="22"/>
          <w:szCs w:val="22"/>
          <w:lang w:val="sr-Cyrl-RS"/>
        </w:rPr>
      </w:pPr>
      <w:r w:rsidRPr="00BF254F">
        <w:rPr>
          <w:rFonts w:ascii="Arial" w:hAnsi="Arial" w:cs="Arial"/>
          <w:sz w:val="22"/>
          <w:szCs w:val="22"/>
          <w:lang w:val="sr-Cyrl-RS"/>
        </w:rPr>
        <w:t>Зелена – реле активан;</w:t>
      </w:r>
    </w:p>
    <w:p w:rsidR="00FD7CBE" w:rsidRPr="00BF254F" w:rsidRDefault="00FD7CBE" w:rsidP="00FD7CBE">
      <w:pPr>
        <w:numPr>
          <w:ilvl w:val="2"/>
          <w:numId w:val="14"/>
        </w:numPr>
        <w:jc w:val="both"/>
        <w:rPr>
          <w:rFonts w:ascii="Arial" w:hAnsi="Arial" w:cs="Arial"/>
          <w:sz w:val="22"/>
          <w:szCs w:val="22"/>
          <w:lang w:val="sr-Cyrl-RS"/>
        </w:rPr>
      </w:pPr>
      <w:r w:rsidRPr="00BF254F">
        <w:rPr>
          <w:rFonts w:ascii="Arial" w:hAnsi="Arial" w:cs="Arial"/>
          <w:sz w:val="22"/>
          <w:szCs w:val="22"/>
          <w:lang w:val="sr-Cyrl-RS"/>
        </w:rPr>
        <w:t>Жута – реле неактиван;</w:t>
      </w:r>
    </w:p>
    <w:p w:rsidR="00FD7CBE" w:rsidRPr="00BF254F" w:rsidRDefault="00FD7CBE" w:rsidP="00FD7CBE">
      <w:pPr>
        <w:numPr>
          <w:ilvl w:val="2"/>
          <w:numId w:val="14"/>
        </w:numPr>
        <w:jc w:val="both"/>
        <w:rPr>
          <w:rFonts w:ascii="Arial" w:hAnsi="Arial" w:cs="Arial"/>
          <w:sz w:val="22"/>
          <w:szCs w:val="22"/>
          <w:lang w:val="sr-Cyrl-RS"/>
        </w:rPr>
      </w:pPr>
      <w:r w:rsidRPr="00BF254F">
        <w:rPr>
          <w:rFonts w:ascii="Arial" w:hAnsi="Arial" w:cs="Arial"/>
          <w:sz w:val="22"/>
          <w:szCs w:val="22"/>
          <w:lang w:val="sr-Cyrl-RS"/>
        </w:rPr>
        <w:t>Црвена – сонда грешка (блинка), квар (стална);</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На електроници сонде мора бити дисплеј и тастери за исчитавање менија, калибрацију и тест.</w:t>
      </w:r>
    </w:p>
    <w:p w:rsidR="00FD7CBE" w:rsidRPr="00BF254F" w:rsidRDefault="00FD7CBE" w:rsidP="00FD7CBE">
      <w:pPr>
        <w:numPr>
          <w:ilvl w:val="1"/>
          <w:numId w:val="12"/>
        </w:numPr>
        <w:jc w:val="both"/>
        <w:rPr>
          <w:rFonts w:ascii="Arial" w:hAnsi="Arial" w:cs="Arial"/>
          <w:sz w:val="22"/>
          <w:szCs w:val="22"/>
          <w:lang w:val="sr-Cyrl-RS"/>
        </w:rPr>
      </w:pPr>
      <w:r w:rsidRPr="00BF254F">
        <w:rPr>
          <w:rFonts w:ascii="Arial" w:hAnsi="Arial" w:cs="Arial"/>
          <w:sz w:val="22"/>
          <w:szCs w:val="22"/>
          <w:lang w:val="sr-Cyrl-RS"/>
        </w:rPr>
        <w:t>Упутство за уградњу, подешавање, употребу и одржавање – на српском језику.</w:t>
      </w:r>
    </w:p>
    <w:p w:rsidR="00FD7CBE" w:rsidRPr="00BF254F" w:rsidRDefault="00FD7CBE" w:rsidP="00FD7CBE">
      <w:pPr>
        <w:jc w:val="both"/>
        <w:rPr>
          <w:rFonts w:ascii="Arial" w:hAnsi="Arial" w:cs="Arial"/>
          <w:sz w:val="22"/>
          <w:szCs w:val="22"/>
          <w:lang w:val="sr-Cyrl-RS"/>
        </w:rPr>
      </w:pPr>
      <w:r w:rsidRPr="00BF254F">
        <w:rPr>
          <w:rFonts w:ascii="Arial" w:hAnsi="Arial" w:cs="Arial"/>
          <w:noProof/>
          <w:sz w:val="22"/>
          <w:szCs w:val="22"/>
          <w:lang w:val="sr-Latn-RS" w:eastAsia="sr-Latn-RS"/>
        </w:rPr>
        <w:lastRenderedPageBreak/>
        <w:drawing>
          <wp:inline distT="0" distB="0" distL="0" distR="0" wp14:anchorId="16E4C6D2" wp14:editId="61AC1112">
            <wp:extent cx="3469082" cy="1146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1667" cy="1177008"/>
                    </a:xfrm>
                    <a:prstGeom prst="rect">
                      <a:avLst/>
                    </a:prstGeom>
                    <a:noFill/>
                    <a:ln>
                      <a:noFill/>
                    </a:ln>
                  </pic:spPr>
                </pic:pic>
              </a:graphicData>
            </a:graphic>
          </wp:inline>
        </w:drawing>
      </w:r>
    </w:p>
    <w:p w:rsidR="00FD7CBE" w:rsidRPr="00BF254F" w:rsidRDefault="00FD7CBE" w:rsidP="00FD7CBE">
      <w:pPr>
        <w:jc w:val="both"/>
        <w:rPr>
          <w:rFonts w:ascii="Arial" w:hAnsi="Arial" w:cs="Arial"/>
          <w:sz w:val="22"/>
          <w:szCs w:val="22"/>
          <w:lang w:val="ru-RU"/>
        </w:rPr>
      </w:pPr>
      <w:r w:rsidRPr="00BF254F">
        <w:rPr>
          <w:rFonts w:ascii="Arial" w:hAnsi="Arial" w:cs="Arial"/>
          <w:sz w:val="22"/>
          <w:szCs w:val="22"/>
          <w:lang w:val="sr-Cyrl-RS"/>
        </w:rPr>
        <w:t xml:space="preserve">Приказ </w:t>
      </w:r>
      <w:r w:rsidRPr="00BF254F">
        <w:rPr>
          <w:rFonts w:ascii="Arial" w:hAnsi="Arial" w:cs="Arial"/>
          <w:sz w:val="22"/>
          <w:szCs w:val="22"/>
          <w:lang w:val="en-US"/>
        </w:rPr>
        <w:t>RF</w:t>
      </w:r>
      <w:r w:rsidRPr="00BF254F">
        <w:rPr>
          <w:rFonts w:ascii="Arial" w:hAnsi="Arial" w:cs="Arial"/>
          <w:sz w:val="22"/>
          <w:szCs w:val="22"/>
          <w:lang w:val="ru-RU"/>
        </w:rPr>
        <w:t xml:space="preserve"> </w:t>
      </w:r>
      <w:r w:rsidRPr="00BF254F">
        <w:rPr>
          <w:rFonts w:ascii="Arial" w:hAnsi="Arial" w:cs="Arial"/>
          <w:sz w:val="22"/>
          <w:szCs w:val="22"/>
          <w:lang w:val="sr-Cyrl-RS"/>
        </w:rPr>
        <w:t>ниво прекидача</w:t>
      </w:r>
    </w:p>
    <w:p w:rsidR="00FD7CBE" w:rsidRPr="00BF254F" w:rsidRDefault="00FD7CBE" w:rsidP="00FD7CBE">
      <w:pPr>
        <w:jc w:val="both"/>
        <w:rPr>
          <w:rFonts w:ascii="Arial" w:hAnsi="Arial" w:cs="Arial"/>
          <w:sz w:val="22"/>
          <w:szCs w:val="22"/>
          <w:lang w:val="sr-Latn-RS"/>
        </w:rPr>
      </w:pPr>
      <w:r w:rsidRPr="00BF254F">
        <w:rPr>
          <w:rFonts w:ascii="Arial" w:hAnsi="Arial" w:cs="Arial"/>
          <w:sz w:val="22"/>
          <w:szCs w:val="22"/>
          <w:lang w:val="sr-Cyrl-RS"/>
        </w:rPr>
        <w:t xml:space="preserve">На електрофилтерима блока А1, А2, А4 и А5, на мерним местима нивоа пепела прве зоне и друге зоне, користе се сонде </w:t>
      </w:r>
      <w:r w:rsidRPr="00BF254F">
        <w:rPr>
          <w:rFonts w:ascii="Arial" w:hAnsi="Arial" w:cs="Arial"/>
          <w:sz w:val="22"/>
          <w:szCs w:val="22"/>
          <w:lang w:val="sr-Latn-CS"/>
        </w:rPr>
        <w:t xml:space="preserve">RF NIVO RF3100 *A03LA2AZ1, UWT </w:t>
      </w:r>
      <w:r w:rsidRPr="00BF254F">
        <w:rPr>
          <w:rFonts w:ascii="Arial" w:hAnsi="Arial" w:cs="Arial"/>
          <w:sz w:val="22"/>
          <w:szCs w:val="22"/>
          <w:lang w:val="sr-Cyrl-RS"/>
        </w:rPr>
        <w:t>Немачка.</w:t>
      </w:r>
    </w:p>
    <w:p w:rsidR="00FD7CBE" w:rsidRPr="00BF254F" w:rsidRDefault="00FD7CBE" w:rsidP="00FD7CBE">
      <w:pPr>
        <w:numPr>
          <w:ilvl w:val="0"/>
          <w:numId w:val="15"/>
        </w:numPr>
        <w:ind w:left="720"/>
        <w:jc w:val="both"/>
        <w:rPr>
          <w:rFonts w:ascii="Arial" w:hAnsi="Arial" w:cs="Arial"/>
          <w:sz w:val="22"/>
          <w:szCs w:val="22"/>
          <w:lang w:val="sr-Cyrl-RS"/>
        </w:rPr>
      </w:pPr>
      <w:r w:rsidRPr="00BF254F">
        <w:rPr>
          <w:rFonts w:ascii="Arial" w:hAnsi="Arial" w:cs="Arial"/>
          <w:sz w:val="22"/>
          <w:szCs w:val="22"/>
          <w:lang w:val="sr-Latn-RS"/>
        </w:rPr>
        <w:t xml:space="preserve">Индикатор брзине турбине </w:t>
      </w:r>
      <w:r w:rsidRPr="00BF254F">
        <w:rPr>
          <w:rFonts w:ascii="Arial" w:hAnsi="Arial" w:cs="Arial"/>
          <w:sz w:val="22"/>
          <w:szCs w:val="22"/>
          <w:lang w:val="sr-Cyrl-RS"/>
        </w:rPr>
        <w:t xml:space="preserve"> - </w:t>
      </w:r>
      <w:r w:rsidRPr="00BF254F">
        <w:rPr>
          <w:rFonts w:ascii="Arial" w:hAnsi="Arial" w:cs="Arial"/>
          <w:sz w:val="22"/>
          <w:szCs w:val="22"/>
          <w:lang w:val="sr-Latn-RS"/>
        </w:rPr>
        <w:t>Panel Meter CF7000 ERMA ELEKTRONIC  GmbH</w:t>
      </w:r>
    </w:p>
    <w:p w:rsidR="00FD7CBE" w:rsidRPr="00BF254F" w:rsidRDefault="00FD7CBE" w:rsidP="00FD7CBE">
      <w:pPr>
        <w:ind w:left="720"/>
        <w:jc w:val="both"/>
        <w:rPr>
          <w:rFonts w:ascii="Arial" w:hAnsi="Arial" w:cs="Arial"/>
          <w:sz w:val="22"/>
          <w:szCs w:val="22"/>
          <w:lang w:val="sr-Cyrl-RS"/>
        </w:rPr>
      </w:pPr>
      <w:r w:rsidRPr="00BF254F">
        <w:rPr>
          <w:rFonts w:ascii="Arial" w:hAnsi="Arial" w:cs="Arial"/>
          <w:iCs/>
          <w:sz w:val="22"/>
          <w:szCs w:val="22"/>
          <w:lang w:val="sr-Latn-RS"/>
        </w:rPr>
        <w:t xml:space="preserve">Power supply </w:t>
      </w:r>
      <w:r w:rsidRPr="00BF254F">
        <w:rPr>
          <w:rFonts w:ascii="Arial" w:hAnsi="Arial" w:cs="Arial"/>
          <w:iCs/>
          <w:sz w:val="22"/>
          <w:szCs w:val="22"/>
          <w:lang w:val="sr-Cyrl-RS"/>
        </w:rPr>
        <w:t>је позиција</w:t>
      </w:r>
      <w:r w:rsidRPr="00BF254F">
        <w:rPr>
          <w:rFonts w:ascii="Arial" w:hAnsi="Arial" w:cs="Arial"/>
          <w:iCs/>
          <w:sz w:val="22"/>
          <w:szCs w:val="22"/>
          <w:lang w:val="sr-Latn-RS"/>
        </w:rPr>
        <w:t xml:space="preserve"> „2“ ( 18-36 VDC) a HOUSING </w:t>
      </w:r>
      <w:r>
        <w:rPr>
          <w:rFonts w:ascii="Arial" w:hAnsi="Arial" w:cs="Arial"/>
          <w:iCs/>
          <w:sz w:val="22"/>
          <w:szCs w:val="22"/>
          <w:lang w:val="sr-Cyrl-RS"/>
        </w:rPr>
        <w:t>изабр</w:t>
      </w:r>
      <w:r>
        <w:rPr>
          <w:rFonts w:ascii="Arial" w:hAnsi="Arial" w:cs="Arial"/>
          <w:iCs/>
          <w:sz w:val="22"/>
          <w:szCs w:val="22"/>
          <w:lang w:val="sr-Latn-RS"/>
        </w:rPr>
        <w:t>a</w:t>
      </w:r>
      <w:r>
        <w:rPr>
          <w:rFonts w:ascii="Arial" w:hAnsi="Arial" w:cs="Arial"/>
          <w:iCs/>
          <w:sz w:val="22"/>
          <w:szCs w:val="22"/>
          <w:lang w:val="sr-Cyrl-RS"/>
        </w:rPr>
        <w:t>ти</w:t>
      </w:r>
      <w:r w:rsidRPr="00BF254F">
        <w:rPr>
          <w:rFonts w:ascii="Arial" w:hAnsi="Arial" w:cs="Arial"/>
          <w:iCs/>
          <w:sz w:val="22"/>
          <w:szCs w:val="22"/>
          <w:lang w:val="sr-Cyrl-RS"/>
        </w:rPr>
        <w:t xml:space="preserve"> позицију</w:t>
      </w:r>
      <w:r w:rsidRPr="00BF254F">
        <w:rPr>
          <w:rFonts w:ascii="Arial" w:hAnsi="Arial" w:cs="Arial"/>
          <w:iCs/>
          <w:sz w:val="22"/>
          <w:szCs w:val="22"/>
          <w:lang w:val="sr-Latn-RS"/>
        </w:rPr>
        <w:t xml:space="preserve"> „0“</w:t>
      </w:r>
      <w:r w:rsidRPr="00BF254F">
        <w:rPr>
          <w:rFonts w:ascii="Arial" w:hAnsi="Arial" w:cs="Arial"/>
          <w:b/>
          <w:iCs/>
          <w:sz w:val="22"/>
          <w:szCs w:val="22"/>
          <w:lang w:val="sr-Cyrl-RS"/>
        </w:rPr>
        <w:t>.</w:t>
      </w:r>
    </w:p>
    <w:p w:rsidR="00FD7CBE" w:rsidRPr="00BF254F" w:rsidRDefault="00FD7CBE" w:rsidP="00FD7CBE">
      <w:pPr>
        <w:numPr>
          <w:ilvl w:val="0"/>
          <w:numId w:val="15"/>
        </w:numPr>
        <w:ind w:left="720"/>
        <w:jc w:val="both"/>
        <w:rPr>
          <w:rFonts w:ascii="Arial" w:hAnsi="Arial" w:cs="Arial"/>
          <w:sz w:val="22"/>
          <w:szCs w:val="22"/>
          <w:lang w:val="sr-Cyrl-RS"/>
        </w:rPr>
      </w:pPr>
      <w:r w:rsidRPr="00BF254F">
        <w:rPr>
          <w:rFonts w:ascii="Arial" w:hAnsi="Arial" w:cs="Arial"/>
          <w:sz w:val="22"/>
          <w:szCs w:val="22"/>
          <w:lang w:val="sr-Cyrl-RS"/>
        </w:rPr>
        <w:t>Мерна летва за показивање положаја вентила</w:t>
      </w:r>
      <w:r w:rsidRPr="00BF254F">
        <w:rPr>
          <w:rFonts w:ascii="Arial" w:hAnsi="Arial" w:cs="Arial"/>
          <w:sz w:val="22"/>
          <w:szCs w:val="22"/>
          <w:lang w:val="sr-Latn-RS"/>
        </w:rPr>
        <w:t xml:space="preserve"> –BallufBTL7-E570-MO150-K-SA348-SP32 sa odgovarajucim konektorom duzine 5metara</w:t>
      </w:r>
    </w:p>
    <w:p w:rsidR="00FD7CBE" w:rsidRPr="00BF254F" w:rsidRDefault="00FD7CBE" w:rsidP="00FD7CBE">
      <w:pPr>
        <w:numPr>
          <w:ilvl w:val="0"/>
          <w:numId w:val="15"/>
        </w:numPr>
        <w:ind w:left="720"/>
        <w:jc w:val="both"/>
        <w:rPr>
          <w:rFonts w:ascii="Arial" w:hAnsi="Arial" w:cs="Arial"/>
          <w:sz w:val="22"/>
          <w:szCs w:val="22"/>
          <w:lang w:val="sr-Cyrl-RS"/>
        </w:rPr>
      </w:pPr>
      <w:r w:rsidRPr="00BF254F">
        <w:rPr>
          <w:rFonts w:ascii="Arial" w:hAnsi="Arial" w:cs="Arial"/>
          <w:sz w:val="22"/>
          <w:szCs w:val="22"/>
          <w:lang w:val="sr-Cyrl-RS"/>
        </w:rPr>
        <w:t>Мерна летва за показивање положаја вентила</w:t>
      </w:r>
      <w:r w:rsidRPr="00BF254F">
        <w:rPr>
          <w:rFonts w:ascii="Arial" w:hAnsi="Arial" w:cs="Arial"/>
          <w:sz w:val="22"/>
          <w:szCs w:val="22"/>
          <w:lang w:val="sr-Latn-RS"/>
        </w:rPr>
        <w:t xml:space="preserve"> –Balluf BTL7-E500-M0175-K-SP32 sa odgovarajucim konektorom duzine 5metara</w:t>
      </w:r>
    </w:p>
    <w:p w:rsidR="00FD7CBE" w:rsidRPr="00D61C3A" w:rsidRDefault="00FD7CBE" w:rsidP="00FD7CBE">
      <w:pPr>
        <w:jc w:val="both"/>
        <w:rPr>
          <w:rFonts w:ascii="Arial" w:hAnsi="Arial" w:cs="Arial"/>
          <w:i/>
          <w:color w:val="4F81BD"/>
          <w:sz w:val="22"/>
          <w:szCs w:val="22"/>
          <w:lang w:val="sr-Cyrl-RS"/>
        </w:rPr>
      </w:pPr>
    </w:p>
    <w:p w:rsidR="00812A26" w:rsidRPr="00812A26" w:rsidRDefault="00812A26" w:rsidP="00812A26">
      <w:pPr>
        <w:suppressAutoHyphens w:val="0"/>
        <w:spacing w:line="276" w:lineRule="auto"/>
        <w:ind w:left="360"/>
        <w:contextualSpacing/>
        <w:jc w:val="both"/>
        <w:rPr>
          <w:rFonts w:ascii="Arial" w:eastAsia="Calibri" w:hAnsi="Arial" w:cs="Arial"/>
          <w:b/>
          <w:sz w:val="22"/>
          <w:szCs w:val="22"/>
          <w:lang w:val="ru-RU" w:eastAsia="en-US"/>
        </w:rPr>
      </w:pPr>
      <w:r w:rsidRPr="00812A26">
        <w:rPr>
          <w:rFonts w:ascii="Arial" w:eastAsia="Calibri" w:hAnsi="Arial" w:cs="Arial"/>
          <w:b/>
          <w:sz w:val="22"/>
          <w:szCs w:val="22"/>
          <w:lang w:val="ru-RU" w:eastAsia="en-US"/>
        </w:rPr>
        <w:t>Уз понуду обавезно доставити извод из каталога.</w:t>
      </w:r>
    </w:p>
    <w:p w:rsidR="00812A26" w:rsidRPr="00812A26" w:rsidRDefault="00812A26" w:rsidP="00812A26">
      <w:pPr>
        <w:suppressAutoHyphens w:val="0"/>
        <w:spacing w:line="276" w:lineRule="auto"/>
        <w:ind w:left="360"/>
        <w:contextualSpacing/>
        <w:jc w:val="both"/>
        <w:rPr>
          <w:rFonts w:ascii="Arial Cirilica" w:eastAsia="Calibri" w:hAnsi="Arial Cirilica" w:cs="Arial"/>
          <w:b/>
          <w:sz w:val="22"/>
          <w:szCs w:val="22"/>
          <w:lang w:val="sr-Latn-RS" w:eastAsia="zh-CN"/>
        </w:rPr>
      </w:pPr>
      <w:r w:rsidRPr="00812A26">
        <w:rPr>
          <w:rFonts w:ascii="Arial Cirilica" w:eastAsia="Calibri" w:hAnsi="Arial Cirilica" w:cs="Arial"/>
          <w:b/>
          <w:sz w:val="22"/>
          <w:szCs w:val="22"/>
          <w:lang w:val="ru-RU" w:eastAsia="en-US"/>
        </w:rPr>
        <w:t>3</w:t>
      </w:r>
      <w:r w:rsidRPr="00812A26">
        <w:rPr>
          <w:rFonts w:ascii="Arial Cirilica" w:eastAsia="Calibri" w:hAnsi="Arial Cirilica" w:cs="Arial"/>
          <w:b/>
          <w:sz w:val="22"/>
          <w:szCs w:val="22"/>
          <w:lang w:val="sr-Cyrl-RS" w:eastAsia="en-US"/>
        </w:rPr>
        <w:t>.</w:t>
      </w:r>
      <w:r w:rsidRPr="00812A26">
        <w:rPr>
          <w:rFonts w:ascii="Arial Cirilica" w:eastAsia="Calibri" w:hAnsi="Arial Cirilica" w:cs="Arial"/>
          <w:b/>
          <w:sz w:val="22"/>
          <w:szCs w:val="22"/>
          <w:lang w:val="sr-Latn-RS" w:eastAsia="en-US"/>
        </w:rPr>
        <w:t>1.</w:t>
      </w:r>
      <w:r w:rsidRPr="00812A26">
        <w:rPr>
          <w:rFonts w:ascii="Arial Cirilica" w:eastAsia="Calibri" w:hAnsi="Arial Cirilica" w:cs="Arial"/>
          <w:b/>
          <w:sz w:val="22"/>
          <w:szCs w:val="22"/>
          <w:lang w:val="ru-RU" w:eastAsia="en-US"/>
        </w:rPr>
        <w:t xml:space="preserve"> </w:t>
      </w:r>
      <w:r w:rsidRPr="00812A26">
        <w:rPr>
          <w:rFonts w:ascii="Arial" w:eastAsia="Calibri" w:hAnsi="Arial" w:cs="Arial"/>
          <w:b/>
          <w:sz w:val="22"/>
          <w:szCs w:val="22"/>
          <w:lang w:val="ru-RU" w:eastAsia="en-US"/>
        </w:rPr>
        <w:t>Рок</w:t>
      </w:r>
      <w:r w:rsidRPr="00812A26">
        <w:rPr>
          <w:rFonts w:ascii="Arial Cirilica" w:eastAsia="Calibri" w:hAnsi="Arial Cirilica" w:cs="Arial"/>
          <w:b/>
          <w:sz w:val="22"/>
          <w:szCs w:val="22"/>
          <w:lang w:val="ru-RU" w:eastAsia="en-US"/>
        </w:rPr>
        <w:t xml:space="preserve"> </w:t>
      </w:r>
      <w:r w:rsidRPr="00812A26">
        <w:rPr>
          <w:rFonts w:ascii="Arial" w:eastAsia="Calibri" w:hAnsi="Arial" w:cs="Arial"/>
          <w:b/>
          <w:sz w:val="22"/>
          <w:szCs w:val="22"/>
          <w:lang w:val="ru-RU" w:eastAsia="en-US"/>
        </w:rPr>
        <w:t>испоруке</w:t>
      </w:r>
      <w:r w:rsidRPr="00812A26">
        <w:rPr>
          <w:rFonts w:ascii="Arial Cirilica" w:eastAsia="Calibri" w:hAnsi="Arial Cirilica" w:cs="Arial"/>
          <w:b/>
          <w:sz w:val="22"/>
          <w:szCs w:val="22"/>
          <w:lang w:val="ru-RU" w:eastAsia="en-US"/>
        </w:rPr>
        <w:t xml:space="preserve"> </w:t>
      </w:r>
      <w:r w:rsidRPr="00812A26">
        <w:rPr>
          <w:rFonts w:ascii="Arial" w:eastAsia="Calibri" w:hAnsi="Arial" w:cs="Arial"/>
          <w:b/>
          <w:sz w:val="22"/>
          <w:szCs w:val="22"/>
          <w:lang w:val="ru-RU" w:eastAsia="en-US"/>
        </w:rPr>
        <w:t>добара</w:t>
      </w:r>
    </w:p>
    <w:p w:rsidR="00812A26" w:rsidRPr="00812A26" w:rsidRDefault="00812A26" w:rsidP="00812A26">
      <w:pPr>
        <w:suppressAutoHyphens w:val="0"/>
        <w:autoSpaceDE w:val="0"/>
        <w:autoSpaceDN w:val="0"/>
        <w:adjustRightInd w:val="0"/>
        <w:ind w:left="57"/>
        <w:jc w:val="both"/>
        <w:rPr>
          <w:rFonts w:ascii="Arial" w:eastAsia="Calibri" w:hAnsi="Arial" w:cs="Arial"/>
          <w:sz w:val="22"/>
          <w:szCs w:val="22"/>
          <w:lang w:val="sr-Latn-RS" w:eastAsia="en-US"/>
        </w:rPr>
      </w:pPr>
      <w:r w:rsidRPr="00812A26">
        <w:rPr>
          <w:rFonts w:ascii="Arial" w:eastAsia="Calibri" w:hAnsi="Arial" w:cs="Arial"/>
          <w:sz w:val="22"/>
          <w:szCs w:val="22"/>
          <w:lang w:val="ru-RU" w:eastAsia="en-US"/>
        </w:rPr>
        <w:t xml:space="preserve">Изабрани понуђач је обавезан да испоруку добара изврши у року који не може бити дужи од 60 дана закључења Уговора. </w:t>
      </w:r>
    </w:p>
    <w:p w:rsidR="00812A26" w:rsidRPr="00812A26" w:rsidRDefault="00812A26" w:rsidP="00812A26">
      <w:pPr>
        <w:suppressAutoHyphens w:val="0"/>
        <w:ind w:left="57" w:hanging="709"/>
        <w:outlineLvl w:val="0"/>
        <w:rPr>
          <w:rFonts w:ascii="Arial" w:hAnsi="Arial"/>
          <w:b/>
          <w:sz w:val="22"/>
          <w:szCs w:val="22"/>
          <w:lang w:val="ru-RU"/>
        </w:rPr>
      </w:pPr>
      <w:bookmarkStart w:id="1" w:name="_Toc441651542"/>
      <w:bookmarkStart w:id="2" w:name="_Toc442559880"/>
      <w:r w:rsidRPr="00812A26">
        <w:rPr>
          <w:rFonts w:ascii="Arial" w:hAnsi="Arial"/>
          <w:b/>
          <w:sz w:val="22"/>
          <w:szCs w:val="22"/>
          <w:lang w:val="ru-RU"/>
        </w:rPr>
        <w:t>3.</w:t>
      </w:r>
      <w:r w:rsidRPr="00812A26">
        <w:rPr>
          <w:rFonts w:ascii="Arial" w:hAnsi="Arial"/>
          <w:b/>
          <w:sz w:val="22"/>
          <w:szCs w:val="22"/>
          <w:lang w:val="sr-Latn-RS"/>
        </w:rPr>
        <w:t>2</w:t>
      </w:r>
      <w:r w:rsidRPr="00812A26">
        <w:rPr>
          <w:rFonts w:ascii="Arial" w:hAnsi="Arial"/>
          <w:b/>
          <w:sz w:val="22"/>
          <w:szCs w:val="22"/>
          <w:lang w:val="ru-RU"/>
        </w:rPr>
        <w:t xml:space="preserve">.  </w:t>
      </w:r>
      <w:r w:rsidRPr="00812A26">
        <w:rPr>
          <w:rFonts w:ascii="Arial" w:hAnsi="Arial"/>
          <w:b/>
          <w:sz w:val="22"/>
          <w:szCs w:val="22"/>
        </w:rPr>
        <w:t>Место испоруке добара</w:t>
      </w:r>
      <w:bookmarkEnd w:id="1"/>
      <w:bookmarkEnd w:id="2"/>
    </w:p>
    <w:p w:rsidR="00812A26" w:rsidRPr="00812A26" w:rsidRDefault="00812A26" w:rsidP="00812A26">
      <w:pPr>
        <w:suppressAutoHyphens w:val="0"/>
        <w:jc w:val="both"/>
        <w:rPr>
          <w:rFonts w:ascii="Arial" w:hAnsi="Arial" w:cs="Arial"/>
          <w:sz w:val="22"/>
          <w:szCs w:val="22"/>
          <w:lang w:val="sr-Cyrl-RS" w:eastAsia="zh-CN"/>
        </w:rPr>
      </w:pPr>
      <w:r w:rsidRPr="00812A26">
        <w:rPr>
          <w:rFonts w:ascii="Arial" w:hAnsi="Arial" w:cs="Arial"/>
          <w:sz w:val="22"/>
          <w:szCs w:val="22"/>
          <w:lang w:eastAsia="zh-CN"/>
        </w:rPr>
        <w:t>Место испоруке Место испоруке је за ТЕНТ А, Улица Богољуба Урошевића Црног 44., 11500 Обреновац.</w:t>
      </w:r>
    </w:p>
    <w:p w:rsidR="00812A26" w:rsidRPr="00812A26" w:rsidRDefault="00812A26" w:rsidP="00812A26">
      <w:pPr>
        <w:suppressAutoHyphens w:val="0"/>
        <w:jc w:val="both"/>
        <w:rPr>
          <w:rFonts w:ascii="Arial" w:hAnsi="Arial" w:cs="Arial"/>
          <w:sz w:val="22"/>
          <w:szCs w:val="22"/>
          <w:lang w:val="ru-RU" w:eastAsia="zh-CN"/>
        </w:rPr>
      </w:pPr>
      <w:r w:rsidRPr="00812A26">
        <w:rPr>
          <w:rFonts w:ascii="Arial" w:hAnsi="Arial" w:cs="Arial"/>
          <w:sz w:val="22"/>
          <w:szCs w:val="22"/>
          <w:lang w:val="ru-RU" w:eastAsia="zh-CN"/>
        </w:rPr>
        <w:t>Евентуално настала штета приликом транспорта предметних добара до места испоруке пада на терет изабраног Понуђача.</w:t>
      </w:r>
    </w:p>
    <w:p w:rsidR="00812A26" w:rsidRPr="00812A26" w:rsidRDefault="00812A26" w:rsidP="00812A26">
      <w:pPr>
        <w:suppressAutoHyphens w:val="0"/>
        <w:outlineLvl w:val="0"/>
        <w:rPr>
          <w:rFonts w:ascii="Arial" w:hAnsi="Arial"/>
          <w:b/>
          <w:sz w:val="22"/>
          <w:szCs w:val="22"/>
        </w:rPr>
      </w:pPr>
      <w:r w:rsidRPr="00812A26">
        <w:rPr>
          <w:rFonts w:ascii="Arial" w:hAnsi="Arial"/>
          <w:b/>
          <w:sz w:val="22"/>
          <w:szCs w:val="22"/>
          <w:lang w:val="sr-Cyrl-RS"/>
        </w:rPr>
        <w:t>3.</w:t>
      </w:r>
      <w:r w:rsidRPr="00812A26">
        <w:rPr>
          <w:rFonts w:ascii="Arial" w:hAnsi="Arial"/>
          <w:b/>
          <w:sz w:val="22"/>
          <w:szCs w:val="22"/>
          <w:lang w:val="sr-Latn-RS"/>
        </w:rPr>
        <w:t>3</w:t>
      </w:r>
      <w:r w:rsidRPr="00812A26">
        <w:rPr>
          <w:rFonts w:ascii="Arial" w:hAnsi="Arial"/>
          <w:b/>
          <w:sz w:val="22"/>
          <w:szCs w:val="22"/>
          <w:lang w:val="sr-Cyrl-RS"/>
        </w:rPr>
        <w:t>.</w:t>
      </w:r>
      <w:r w:rsidRPr="00812A26">
        <w:rPr>
          <w:rFonts w:ascii="Arial" w:hAnsi="Arial"/>
          <w:b/>
          <w:sz w:val="22"/>
          <w:szCs w:val="22"/>
        </w:rPr>
        <w:t>Квалитативни и квантитативни пријем</w:t>
      </w:r>
    </w:p>
    <w:p w:rsidR="00812A26" w:rsidRPr="00812A26" w:rsidRDefault="00812A26" w:rsidP="00812A26">
      <w:pPr>
        <w:tabs>
          <w:tab w:val="left" w:pos="567"/>
        </w:tabs>
        <w:suppressAutoHyphens w:val="0"/>
        <w:jc w:val="both"/>
        <w:rPr>
          <w:rFonts w:ascii="Arial" w:hAnsi="Arial" w:cs="Arial"/>
          <w:sz w:val="22"/>
          <w:szCs w:val="22"/>
          <w:lang w:val="ru-RU" w:eastAsia="en-US"/>
        </w:rPr>
      </w:pPr>
      <w:bookmarkStart w:id="3" w:name="_Toc441651543"/>
      <w:bookmarkStart w:id="4" w:name="_Toc442559881"/>
      <w:r w:rsidRPr="00812A26">
        <w:rPr>
          <w:rFonts w:ascii="Arial" w:hAnsi="Arial" w:cs="Arial"/>
          <w:sz w:val="22"/>
          <w:szCs w:val="22"/>
          <w:lang w:val="ru-RU" w:eastAsia="en-US"/>
        </w:rPr>
        <w:t>Изабрани понуђач се обавезује да писаним путем обавести Наручиоца о тачном датуму испоруке најмање 2 радна дана пре планираног датума испоруке.</w:t>
      </w:r>
    </w:p>
    <w:p w:rsidR="00812A26" w:rsidRPr="00812A26" w:rsidRDefault="00812A26" w:rsidP="00812A26">
      <w:pPr>
        <w:tabs>
          <w:tab w:val="left" w:pos="567"/>
        </w:tabs>
        <w:suppressAutoHyphens w:val="0"/>
        <w:jc w:val="both"/>
        <w:rPr>
          <w:rFonts w:ascii="Arial" w:hAnsi="Arial" w:cs="Arial"/>
          <w:sz w:val="22"/>
          <w:szCs w:val="22"/>
          <w:lang w:val="ru-RU" w:eastAsia="en-US"/>
        </w:rPr>
      </w:pPr>
      <w:r w:rsidRPr="00812A26">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12A26" w:rsidRPr="00812A26" w:rsidRDefault="00812A26" w:rsidP="00812A26">
      <w:pPr>
        <w:tabs>
          <w:tab w:val="left" w:pos="567"/>
        </w:tabs>
        <w:suppressAutoHyphens w:val="0"/>
        <w:jc w:val="both"/>
        <w:rPr>
          <w:rFonts w:ascii="Arial" w:hAnsi="Arial" w:cs="Arial"/>
          <w:sz w:val="22"/>
          <w:szCs w:val="22"/>
          <w:lang w:val="ru-RU" w:eastAsia="en-US"/>
        </w:rPr>
      </w:pPr>
      <w:r w:rsidRPr="00812A26">
        <w:rPr>
          <w:rFonts w:ascii="Arial" w:hAnsi="Arial" w:cs="Arial"/>
          <w:sz w:val="22"/>
          <w:szCs w:val="22"/>
          <w:lang w:val="sr-Cyrl-RS" w:eastAsia="en-US"/>
        </w:rPr>
        <w:t>Наручилац</w:t>
      </w:r>
      <w:r w:rsidRPr="00812A26">
        <w:rPr>
          <w:rFonts w:ascii="Arial" w:hAnsi="Arial" w:cs="Arial"/>
          <w:sz w:val="22"/>
          <w:szCs w:val="22"/>
          <w:lang w:val="ru-RU" w:eastAsia="en-US"/>
        </w:rPr>
        <w:t xml:space="preserve"> је дужан да, у складу са обавештењем </w:t>
      </w:r>
      <w:r w:rsidRPr="00812A26">
        <w:rPr>
          <w:rFonts w:ascii="Arial" w:hAnsi="Arial" w:cs="Arial"/>
          <w:sz w:val="22"/>
          <w:szCs w:val="22"/>
          <w:lang w:val="sr-Cyrl-RS" w:eastAsia="en-US"/>
        </w:rPr>
        <w:t>изабраног понуђача</w:t>
      </w:r>
      <w:r w:rsidRPr="00812A26">
        <w:rPr>
          <w:rFonts w:ascii="Arial" w:hAnsi="Arial" w:cs="Arial"/>
          <w:sz w:val="22"/>
          <w:szCs w:val="22"/>
          <w:lang w:val="ru-RU" w:eastAsia="en-US"/>
        </w:rPr>
        <w:t>, организује благовремено преузимање добра у времену од 08,00 до 14,00 часова.</w:t>
      </w:r>
    </w:p>
    <w:p w:rsidR="00812A26" w:rsidRPr="00812A26" w:rsidRDefault="00812A26" w:rsidP="00812A26">
      <w:pPr>
        <w:tabs>
          <w:tab w:val="left" w:pos="567"/>
        </w:tabs>
        <w:suppressAutoHyphens w:val="0"/>
        <w:jc w:val="both"/>
        <w:rPr>
          <w:rFonts w:ascii="Arial" w:hAnsi="Arial" w:cs="Arial"/>
          <w:sz w:val="22"/>
          <w:szCs w:val="22"/>
          <w:lang w:val="ru-RU" w:eastAsia="en-US"/>
        </w:rPr>
      </w:pPr>
      <w:r w:rsidRPr="00812A26">
        <w:rPr>
          <w:rFonts w:ascii="Arial" w:hAnsi="Arial" w:cs="Arial"/>
          <w:sz w:val="22"/>
          <w:szCs w:val="22"/>
          <w:lang w:val="ru-RU" w:eastAsia="en-US"/>
        </w:rPr>
        <w:t>Пријем предмета уговора констатоваће се потписивањем Записника о квантитативном пријему – без примедби и/или Отпремнице</w:t>
      </w:r>
      <w:r w:rsidRPr="00812A26">
        <w:rPr>
          <w:rFonts w:ascii="Arial" w:hAnsi="Arial" w:cs="Arial"/>
          <w:sz w:val="22"/>
          <w:szCs w:val="22"/>
          <w:lang w:val="sr-Cyrl-RS" w:eastAsia="en-US"/>
        </w:rPr>
        <w:t xml:space="preserve"> </w:t>
      </w:r>
      <w:r w:rsidRPr="00812A26">
        <w:rPr>
          <w:rFonts w:ascii="Arial" w:hAnsi="Arial" w:cs="Arial"/>
          <w:sz w:val="22"/>
          <w:szCs w:val="22"/>
          <w:lang w:val="ru-RU" w:eastAsia="en-US"/>
        </w:rPr>
        <w:t>и</w:t>
      </w:r>
      <w:r w:rsidRPr="00812A26">
        <w:rPr>
          <w:rFonts w:ascii="Arial" w:hAnsi="Arial" w:cs="Arial"/>
          <w:sz w:val="22"/>
          <w:szCs w:val="22"/>
          <w:lang w:val="sr-Cyrl-RS" w:eastAsia="en-US"/>
        </w:rPr>
        <w:t xml:space="preserve"> </w:t>
      </w:r>
      <w:r w:rsidRPr="00812A26">
        <w:rPr>
          <w:rFonts w:ascii="Arial" w:hAnsi="Arial" w:cs="Arial"/>
          <w:sz w:val="22"/>
          <w:szCs w:val="22"/>
          <w:lang w:val="ru-RU" w:eastAsia="en-US"/>
        </w:rPr>
        <w:t>провером</w:t>
      </w:r>
      <w:r w:rsidRPr="00812A26">
        <w:rPr>
          <w:rFonts w:ascii="Arial" w:hAnsi="Arial" w:cs="Arial"/>
          <w:sz w:val="22"/>
          <w:szCs w:val="22"/>
          <w:lang w:val="sr-Latn-CS" w:eastAsia="en-US"/>
        </w:rPr>
        <w:t>:</w:t>
      </w:r>
    </w:p>
    <w:p w:rsidR="00812A26" w:rsidRPr="00812A26" w:rsidRDefault="00812A26" w:rsidP="00812A26">
      <w:pPr>
        <w:tabs>
          <w:tab w:val="num" w:pos="567"/>
          <w:tab w:val="num" w:pos="630"/>
        </w:tabs>
        <w:suppressAutoHyphens w:val="0"/>
        <w:ind w:left="568" w:hanging="284"/>
        <w:jc w:val="both"/>
        <w:rPr>
          <w:rFonts w:ascii="Arial" w:hAnsi="Arial" w:cs="Arial"/>
          <w:sz w:val="22"/>
          <w:szCs w:val="22"/>
          <w:lang w:val="ru-RU" w:eastAsia="en-US"/>
        </w:rPr>
      </w:pPr>
      <w:r w:rsidRPr="00812A26">
        <w:rPr>
          <w:rFonts w:ascii="Arial" w:hAnsi="Arial" w:cs="Arial"/>
          <w:sz w:val="22"/>
          <w:szCs w:val="22"/>
          <w:lang w:val="ru-RU" w:eastAsia="en-US"/>
        </w:rPr>
        <w:t>да ли је испоручена уговорена  количина</w:t>
      </w:r>
    </w:p>
    <w:p w:rsidR="00812A26" w:rsidRPr="00812A26" w:rsidRDefault="00812A26" w:rsidP="00812A26">
      <w:pPr>
        <w:tabs>
          <w:tab w:val="num" w:pos="567"/>
          <w:tab w:val="num" w:pos="630"/>
        </w:tabs>
        <w:suppressAutoHyphens w:val="0"/>
        <w:ind w:left="568" w:hanging="284"/>
        <w:jc w:val="both"/>
        <w:rPr>
          <w:rFonts w:ascii="Arial" w:hAnsi="Arial" w:cs="Arial"/>
          <w:sz w:val="22"/>
          <w:szCs w:val="22"/>
          <w:lang w:val="ru-RU" w:eastAsia="en-US"/>
        </w:rPr>
      </w:pPr>
      <w:r w:rsidRPr="00812A26">
        <w:rPr>
          <w:rFonts w:ascii="Arial" w:hAnsi="Arial" w:cs="Arial"/>
          <w:sz w:val="22"/>
          <w:szCs w:val="22"/>
          <w:lang w:val="ru-RU" w:eastAsia="en-US"/>
        </w:rPr>
        <w:t>да ли су добра испоручена у оригиналном паковању</w:t>
      </w:r>
    </w:p>
    <w:p w:rsidR="00812A26" w:rsidRPr="00812A26" w:rsidRDefault="00812A26" w:rsidP="00812A26">
      <w:pPr>
        <w:tabs>
          <w:tab w:val="num" w:pos="567"/>
          <w:tab w:val="num" w:pos="630"/>
        </w:tabs>
        <w:suppressAutoHyphens w:val="0"/>
        <w:ind w:left="568" w:hanging="284"/>
        <w:jc w:val="both"/>
        <w:rPr>
          <w:rFonts w:ascii="Arial" w:hAnsi="Arial" w:cs="Arial"/>
          <w:sz w:val="22"/>
          <w:szCs w:val="22"/>
          <w:lang w:val="ru-RU" w:eastAsia="en-US"/>
        </w:rPr>
      </w:pPr>
      <w:r w:rsidRPr="00812A26">
        <w:rPr>
          <w:rFonts w:ascii="Arial" w:hAnsi="Arial" w:cs="Arial"/>
          <w:sz w:val="22"/>
          <w:szCs w:val="22"/>
          <w:lang w:val="ru-RU" w:eastAsia="en-US"/>
        </w:rPr>
        <w:t>да ли су добра без видљивог оштећења</w:t>
      </w:r>
    </w:p>
    <w:p w:rsidR="00812A26" w:rsidRPr="00812A26" w:rsidRDefault="00812A26" w:rsidP="00812A26">
      <w:pPr>
        <w:tabs>
          <w:tab w:val="left" w:pos="567"/>
        </w:tabs>
        <w:suppressAutoHyphens w:val="0"/>
        <w:jc w:val="both"/>
        <w:rPr>
          <w:rFonts w:ascii="Arial" w:hAnsi="Arial" w:cs="Arial"/>
          <w:sz w:val="22"/>
          <w:szCs w:val="22"/>
          <w:lang w:val="ru-RU" w:eastAsia="en-US"/>
        </w:rPr>
      </w:pPr>
      <w:r w:rsidRPr="00812A26">
        <w:rPr>
          <w:rFonts w:ascii="Arial" w:hAnsi="Arial" w:cs="Arial"/>
          <w:sz w:val="22"/>
          <w:szCs w:val="22"/>
          <w:lang w:val="ru-RU" w:eastAsia="en-U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12A26" w:rsidRPr="00812A26" w:rsidRDefault="00812A26" w:rsidP="00812A26">
      <w:pPr>
        <w:suppressAutoHyphens w:val="0"/>
        <w:jc w:val="both"/>
        <w:rPr>
          <w:rFonts w:ascii="Arial" w:hAnsi="Arial"/>
          <w:b/>
          <w:sz w:val="22"/>
          <w:szCs w:val="22"/>
          <w:lang w:val="sr-Cyrl-RS"/>
        </w:rPr>
      </w:pPr>
      <w:r w:rsidRPr="00812A26">
        <w:rPr>
          <w:rFonts w:ascii="Arial" w:hAnsi="Arial"/>
          <w:b/>
          <w:sz w:val="22"/>
          <w:szCs w:val="22"/>
          <w:lang w:val="sr-Cyrl-RS"/>
        </w:rPr>
        <w:t>Квалитативни пријем</w:t>
      </w:r>
    </w:p>
    <w:p w:rsidR="00812A26" w:rsidRPr="00812A26" w:rsidRDefault="00812A26" w:rsidP="00812A26">
      <w:pPr>
        <w:suppressAutoHyphens w:val="0"/>
        <w:jc w:val="both"/>
        <w:rPr>
          <w:rFonts w:ascii="Arial" w:hAnsi="Arial"/>
          <w:sz w:val="22"/>
          <w:szCs w:val="22"/>
          <w:lang w:val="sr-Cyrl-RS"/>
        </w:rPr>
      </w:pPr>
      <w:r w:rsidRPr="00812A26">
        <w:rPr>
          <w:rFonts w:ascii="Arial" w:hAnsi="Arial"/>
          <w:sz w:val="22"/>
          <w:szCs w:val="22"/>
          <w:lang w:val="sr-Cyrl-RS"/>
        </w:rPr>
        <w:t>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812A26" w:rsidRPr="00812A26" w:rsidRDefault="00812A26" w:rsidP="00812A26">
      <w:pPr>
        <w:suppressAutoHyphens w:val="0"/>
        <w:jc w:val="both"/>
        <w:rPr>
          <w:rFonts w:ascii="Arial" w:hAnsi="Arial"/>
          <w:sz w:val="22"/>
          <w:szCs w:val="22"/>
          <w:lang w:val="sr-Cyrl-RS"/>
        </w:rPr>
      </w:pPr>
      <w:r w:rsidRPr="00812A26">
        <w:rPr>
          <w:rFonts w:ascii="Arial" w:hAnsi="Arial"/>
          <w:sz w:val="22"/>
          <w:szCs w:val="22"/>
          <w:lang w:val="sr-Cyrl-RS"/>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дужан да опомене Изабраног Понуђача да му их без одлагања достави. </w:t>
      </w:r>
    </w:p>
    <w:p w:rsidR="00812A26" w:rsidRPr="00812A26" w:rsidRDefault="00812A26" w:rsidP="00812A26">
      <w:pPr>
        <w:suppressAutoHyphens w:val="0"/>
        <w:jc w:val="both"/>
        <w:rPr>
          <w:rFonts w:ascii="Arial" w:hAnsi="Arial"/>
          <w:sz w:val="22"/>
          <w:szCs w:val="22"/>
          <w:lang w:val="sr-Cyrl-RS"/>
        </w:rPr>
      </w:pPr>
      <w:r w:rsidRPr="00812A26">
        <w:rPr>
          <w:rFonts w:ascii="Arial" w:hAnsi="Arial"/>
          <w:sz w:val="22"/>
          <w:szCs w:val="22"/>
          <w:lang w:val="sr-Cyrl-RS"/>
        </w:rPr>
        <w:t xml:space="preserve">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w:t>
      </w:r>
      <w:r w:rsidRPr="00812A26">
        <w:rPr>
          <w:rFonts w:ascii="Arial" w:hAnsi="Arial"/>
          <w:sz w:val="22"/>
          <w:szCs w:val="22"/>
          <w:lang w:val="sr-Cyrl-RS"/>
        </w:rPr>
        <w:lastRenderedPageBreak/>
        <w:t>одлагања, а најкасније у року од 3 (три) дана од дана кадa је утврдио да квалитет испорученог добра не одговара уговореном.</w:t>
      </w:r>
    </w:p>
    <w:p w:rsidR="00812A26" w:rsidRPr="00812A26" w:rsidRDefault="00812A26" w:rsidP="00812A26">
      <w:pPr>
        <w:suppressAutoHyphens w:val="0"/>
        <w:jc w:val="both"/>
        <w:rPr>
          <w:rFonts w:ascii="Arial" w:hAnsi="Arial"/>
          <w:sz w:val="22"/>
          <w:szCs w:val="22"/>
          <w:lang w:val="sr-Cyrl-RS"/>
        </w:rPr>
      </w:pPr>
      <w:r w:rsidRPr="00812A26">
        <w:rPr>
          <w:rFonts w:ascii="Arial" w:hAnsi="Arial"/>
          <w:sz w:val="22"/>
          <w:szCs w:val="22"/>
          <w:lang w:val="sr-Cyrl-RS"/>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812A26" w:rsidRPr="00812A26" w:rsidRDefault="00812A26" w:rsidP="00812A26">
      <w:pPr>
        <w:suppressAutoHyphens w:val="0"/>
        <w:jc w:val="both"/>
        <w:rPr>
          <w:rFonts w:ascii="Arial" w:hAnsi="Arial"/>
          <w:sz w:val="22"/>
          <w:szCs w:val="22"/>
          <w:lang w:val="sr-Cyrl-RS"/>
        </w:rPr>
      </w:pPr>
      <w:r w:rsidRPr="00812A26">
        <w:rPr>
          <w:rFonts w:ascii="Arial" w:hAnsi="Arial"/>
          <w:sz w:val="22"/>
          <w:szCs w:val="22"/>
          <w:lang w:val="sr-Cyrl-RS"/>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812A26" w:rsidRPr="00812A26" w:rsidRDefault="00812A26" w:rsidP="00812A26">
      <w:pPr>
        <w:suppressAutoHyphens w:val="0"/>
        <w:jc w:val="both"/>
        <w:rPr>
          <w:rFonts w:ascii="Arial" w:hAnsi="Arial"/>
          <w:sz w:val="22"/>
          <w:szCs w:val="22"/>
          <w:lang w:val="sr-Cyrl-RS"/>
        </w:rPr>
      </w:pPr>
      <w:r w:rsidRPr="00812A26">
        <w:rPr>
          <w:rFonts w:ascii="Arial" w:hAnsi="Arial"/>
          <w:sz w:val="22"/>
          <w:szCs w:val="22"/>
          <w:lang w:val="sr-Cyrl-RS"/>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12A26" w:rsidRPr="00812A26" w:rsidRDefault="00812A26" w:rsidP="00812A26">
      <w:pPr>
        <w:suppressAutoHyphens w:val="0"/>
        <w:jc w:val="both"/>
        <w:rPr>
          <w:rFonts w:ascii="Arial" w:hAnsi="Arial"/>
          <w:sz w:val="22"/>
          <w:szCs w:val="22"/>
          <w:lang w:val="sr-Cyrl-RS"/>
        </w:rPr>
      </w:pPr>
      <w:r w:rsidRPr="00812A26">
        <w:rPr>
          <w:rFonts w:ascii="Arial" w:hAnsi="Arial"/>
          <w:sz w:val="22"/>
          <w:szCs w:val="22"/>
          <w:lang w:val="sr-Cyrl-RS"/>
        </w:rPr>
        <w:t>•</w:t>
      </w:r>
      <w:r w:rsidRPr="00812A26">
        <w:rPr>
          <w:rFonts w:ascii="Arial" w:hAnsi="Arial"/>
          <w:sz w:val="22"/>
          <w:szCs w:val="22"/>
          <w:lang w:val="sr-Cyrl-RS"/>
        </w:rPr>
        <w:tab/>
        <w:t xml:space="preserve">да отклони недостатке о свом трошку, ако су мане на добрима отклоњиве, или </w:t>
      </w:r>
    </w:p>
    <w:p w:rsidR="00812A26" w:rsidRPr="00812A26" w:rsidRDefault="00812A26" w:rsidP="00812A26">
      <w:pPr>
        <w:suppressAutoHyphens w:val="0"/>
        <w:jc w:val="both"/>
        <w:rPr>
          <w:rFonts w:ascii="Arial" w:hAnsi="Arial"/>
          <w:sz w:val="22"/>
          <w:szCs w:val="22"/>
          <w:lang w:val="sr-Cyrl-RS"/>
        </w:rPr>
      </w:pPr>
      <w:r w:rsidRPr="00812A26">
        <w:rPr>
          <w:rFonts w:ascii="Arial" w:hAnsi="Arial"/>
          <w:sz w:val="22"/>
          <w:szCs w:val="22"/>
          <w:lang w:val="sr-Cyrl-RS"/>
        </w:rPr>
        <w:t>•</w:t>
      </w:r>
      <w:r w:rsidRPr="00812A26">
        <w:rPr>
          <w:rFonts w:ascii="Arial" w:hAnsi="Arial"/>
          <w:sz w:val="22"/>
          <w:szCs w:val="22"/>
          <w:lang w:val="sr-Cyrl-RS"/>
        </w:rPr>
        <w:tab/>
        <w:t>да му испоручи нове количине добра без недостатака о свом трошку и да испоручено  добро са недостацима о свом трошку преузме или</w:t>
      </w:r>
    </w:p>
    <w:p w:rsidR="00812A26" w:rsidRPr="00812A26" w:rsidRDefault="00812A26" w:rsidP="00812A26">
      <w:pPr>
        <w:suppressAutoHyphens w:val="0"/>
        <w:jc w:val="both"/>
        <w:rPr>
          <w:rFonts w:ascii="Arial" w:hAnsi="Arial"/>
          <w:sz w:val="22"/>
          <w:szCs w:val="22"/>
          <w:lang w:val="sr-Cyrl-RS"/>
        </w:rPr>
      </w:pPr>
      <w:r w:rsidRPr="00812A26">
        <w:rPr>
          <w:rFonts w:ascii="Arial" w:hAnsi="Arial"/>
          <w:sz w:val="22"/>
          <w:szCs w:val="22"/>
          <w:lang w:val="sr-Cyrl-RS"/>
        </w:rPr>
        <w:t>•</w:t>
      </w:r>
      <w:r w:rsidRPr="00812A26">
        <w:rPr>
          <w:rFonts w:ascii="Arial" w:hAnsi="Arial"/>
          <w:sz w:val="22"/>
          <w:szCs w:val="22"/>
          <w:lang w:val="sr-Cyrl-RS"/>
        </w:rPr>
        <w:tab/>
        <w:t>да одбије пријем добра са недостацима.</w:t>
      </w:r>
    </w:p>
    <w:p w:rsidR="00812A26" w:rsidRPr="00812A26" w:rsidRDefault="00812A26" w:rsidP="00812A26">
      <w:pPr>
        <w:suppressAutoHyphens w:val="0"/>
        <w:jc w:val="both"/>
        <w:rPr>
          <w:rFonts w:ascii="Arial" w:hAnsi="Arial"/>
          <w:sz w:val="22"/>
          <w:szCs w:val="22"/>
          <w:lang w:val="sr-Cyrl-RS"/>
        </w:rPr>
      </w:pPr>
      <w:r w:rsidRPr="00812A26">
        <w:rPr>
          <w:rFonts w:ascii="Arial" w:hAnsi="Arial"/>
          <w:sz w:val="22"/>
          <w:szCs w:val="22"/>
          <w:lang w:val="sr-Cyrl-R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12A26" w:rsidRPr="00812A26" w:rsidRDefault="00812A26" w:rsidP="00812A26">
      <w:pPr>
        <w:suppressAutoHyphens w:val="0"/>
        <w:jc w:val="both"/>
        <w:rPr>
          <w:rFonts w:ascii="Arial" w:hAnsi="Arial"/>
          <w:sz w:val="22"/>
          <w:szCs w:val="22"/>
          <w:lang w:val="sr-Cyrl-RS"/>
        </w:rPr>
      </w:pPr>
      <w:r w:rsidRPr="00812A26">
        <w:rPr>
          <w:rFonts w:ascii="Arial" w:hAnsi="Arial"/>
          <w:sz w:val="22"/>
          <w:szCs w:val="22"/>
          <w:lang w:val="sr-Cyrl-RS"/>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812A26" w:rsidRPr="00812A26" w:rsidRDefault="00812A26" w:rsidP="00812A26">
      <w:pPr>
        <w:suppressAutoHyphens w:val="0"/>
        <w:outlineLvl w:val="0"/>
        <w:rPr>
          <w:rFonts w:ascii="Arial" w:hAnsi="Arial"/>
          <w:b/>
          <w:sz w:val="22"/>
          <w:szCs w:val="22"/>
          <w:lang w:val="sr-Latn-RS"/>
        </w:rPr>
      </w:pPr>
      <w:r w:rsidRPr="00812A26">
        <w:rPr>
          <w:rFonts w:ascii="Arial" w:hAnsi="Arial"/>
          <w:b/>
          <w:sz w:val="22"/>
          <w:szCs w:val="22"/>
          <w:lang w:val="sr-Cyrl-RS"/>
        </w:rPr>
        <w:t>3.</w:t>
      </w:r>
      <w:r w:rsidRPr="00812A26">
        <w:rPr>
          <w:rFonts w:ascii="Arial" w:hAnsi="Arial"/>
          <w:b/>
          <w:sz w:val="22"/>
          <w:szCs w:val="22"/>
          <w:lang w:val="sr-Latn-RS"/>
        </w:rPr>
        <w:t>4</w:t>
      </w:r>
      <w:r w:rsidRPr="00812A26">
        <w:rPr>
          <w:rFonts w:ascii="Arial" w:hAnsi="Arial"/>
          <w:b/>
          <w:sz w:val="22"/>
          <w:szCs w:val="22"/>
          <w:lang w:val="sr-Cyrl-RS"/>
        </w:rPr>
        <w:t>.</w:t>
      </w:r>
      <w:r w:rsidRPr="00812A26">
        <w:rPr>
          <w:rFonts w:ascii="Arial" w:hAnsi="Arial"/>
          <w:b/>
          <w:sz w:val="22"/>
          <w:szCs w:val="22"/>
        </w:rPr>
        <w:t>Гарантни рок</w:t>
      </w:r>
      <w:bookmarkEnd w:id="3"/>
      <w:bookmarkEnd w:id="4"/>
    </w:p>
    <w:p w:rsidR="00812A26" w:rsidRPr="00812A26" w:rsidRDefault="00812A26" w:rsidP="00812A26">
      <w:pPr>
        <w:suppressAutoHyphens w:val="0"/>
        <w:outlineLvl w:val="0"/>
        <w:rPr>
          <w:rFonts w:ascii="Arial" w:hAnsi="Arial"/>
          <w:sz w:val="22"/>
          <w:szCs w:val="22"/>
        </w:rPr>
      </w:pPr>
      <w:r w:rsidRPr="00812A26">
        <w:rPr>
          <w:rFonts w:ascii="Arial" w:hAnsi="Arial" w:cs="Arial"/>
          <w:sz w:val="22"/>
          <w:szCs w:val="22"/>
          <w:lang w:val="ru-RU" w:eastAsia="zh-CN"/>
        </w:rPr>
        <w:t>Гарантни рок за квалитет испоручених добара  је минимум 24 месеца од дана квалитативног пријема.Изабрани Понуђач је дужан да о свом трошку отклони све евентуалне недостатке у току трајања гарантног рока.</w:t>
      </w:r>
    </w:p>
    <w:p w:rsidR="00FD7CBE" w:rsidRPr="00812A26" w:rsidRDefault="00FD7CBE" w:rsidP="0068482B">
      <w:pPr>
        <w:tabs>
          <w:tab w:val="left" w:pos="1150"/>
        </w:tabs>
        <w:rPr>
          <w:rFonts w:ascii="Arial" w:hAnsi="Arial" w:cs="Arial"/>
          <w:sz w:val="22"/>
          <w:szCs w:val="22"/>
          <w:lang w:eastAsia="en-US"/>
        </w:rPr>
      </w:pPr>
    </w:p>
    <w:sectPr w:rsidR="00FD7CBE" w:rsidRPr="00812A26"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0D" w:rsidRDefault="0029730D" w:rsidP="00F717AF">
      <w:r>
        <w:separator/>
      </w:r>
    </w:p>
  </w:endnote>
  <w:endnote w:type="continuationSeparator" w:id="0">
    <w:p w:rsidR="0029730D" w:rsidRDefault="0029730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3930AA" w:rsidRDefault="00C6690C" w:rsidP="005403F3">
    <w:pPr>
      <w:pStyle w:val="Footer"/>
      <w:tabs>
        <w:tab w:val="left" w:pos="3431"/>
        <w:tab w:val="right" w:pos="9074"/>
      </w:tabs>
      <w:jc w:val="center"/>
      <w:rPr>
        <w:rFonts w:ascii="Arial" w:hAnsi="Arial" w:cs="Arial"/>
      </w:rPr>
    </w:pPr>
    <w:r w:rsidRPr="003930AA">
      <w:rPr>
        <w:rFonts w:ascii="Arial" w:hAnsi="Arial" w:cs="Arial"/>
        <w:sz w:val="20"/>
      </w:rPr>
      <w:t xml:space="preserve">ЈН  број </w:t>
    </w:r>
    <w:r w:rsidR="00BF254F">
      <w:rPr>
        <w:rFonts w:ascii="Arial" w:hAnsi="Arial" w:cs="Arial"/>
        <w:sz w:val="20"/>
        <w:lang w:val="sr-Latn-RS"/>
      </w:rPr>
      <w:t>3000/0438/2019 (199</w:t>
    </w:r>
    <w:r w:rsidR="00ED75CD" w:rsidRPr="00ED75CD">
      <w:rPr>
        <w:rFonts w:ascii="Arial" w:hAnsi="Arial" w:cs="Arial"/>
        <w:sz w:val="20"/>
        <w:lang w:val="sr-Latn-RS"/>
      </w:rPr>
      <w:t>/2019)</w:t>
    </w:r>
    <w:r w:rsidR="00A00B9F">
      <w:rPr>
        <w:rFonts w:ascii="Arial" w:hAnsi="Arial" w:cs="Arial"/>
        <w:sz w:val="20"/>
        <w:lang w:val="sr-Cyrl-RS"/>
      </w:rPr>
      <w:t xml:space="preserve">Друга </w:t>
    </w:r>
    <w:r w:rsidRPr="003930AA">
      <w:rPr>
        <w:rFonts w:ascii="Arial" w:hAnsi="Arial" w:cs="Arial"/>
        <w:sz w:val="20"/>
      </w:rPr>
      <w:t xml:space="preserve">измена конкурсне документације                                 стр.  </w:t>
    </w:r>
    <w:r w:rsidRPr="003930AA">
      <w:rPr>
        <w:rFonts w:ascii="Arial" w:hAnsi="Arial" w:cs="Arial"/>
      </w:rPr>
      <w:fldChar w:fldCharType="begin"/>
    </w:r>
    <w:r w:rsidRPr="003930AA">
      <w:rPr>
        <w:rFonts w:ascii="Arial" w:hAnsi="Arial" w:cs="Arial"/>
      </w:rPr>
      <w:instrText xml:space="preserve"> PAGE </w:instrText>
    </w:r>
    <w:r w:rsidRPr="003930AA">
      <w:rPr>
        <w:rFonts w:ascii="Arial" w:hAnsi="Arial" w:cs="Arial"/>
      </w:rPr>
      <w:fldChar w:fldCharType="separate"/>
    </w:r>
    <w:r w:rsidR="00223078">
      <w:rPr>
        <w:rFonts w:ascii="Arial" w:hAnsi="Arial" w:cs="Arial"/>
        <w:noProof/>
      </w:rPr>
      <w:t>3</w:t>
    </w:r>
    <w:r w:rsidRPr="003930AA">
      <w:rPr>
        <w:rFonts w:ascii="Arial" w:hAnsi="Arial" w:cs="Arial"/>
      </w:rPr>
      <w:fldChar w:fldCharType="end"/>
    </w:r>
    <w:r w:rsidRPr="003930AA">
      <w:rPr>
        <w:rFonts w:ascii="Arial" w:hAnsi="Arial" w:cs="Arial"/>
      </w:rPr>
      <w:t>/</w:t>
    </w:r>
    <w:r w:rsidRPr="003930AA">
      <w:rPr>
        <w:rFonts w:ascii="Arial" w:hAnsi="Arial" w:cs="Arial"/>
      </w:rPr>
      <w:fldChar w:fldCharType="begin"/>
    </w:r>
    <w:r w:rsidRPr="003930AA">
      <w:rPr>
        <w:rFonts w:ascii="Arial" w:hAnsi="Arial" w:cs="Arial"/>
      </w:rPr>
      <w:instrText xml:space="preserve"> NUMPAGES </w:instrText>
    </w:r>
    <w:r w:rsidRPr="003930AA">
      <w:rPr>
        <w:rFonts w:ascii="Arial" w:hAnsi="Arial" w:cs="Arial"/>
      </w:rPr>
      <w:fldChar w:fldCharType="separate"/>
    </w:r>
    <w:r w:rsidR="00223078">
      <w:rPr>
        <w:rFonts w:ascii="Arial" w:hAnsi="Arial" w:cs="Arial"/>
        <w:noProof/>
      </w:rPr>
      <w:t>5</w:t>
    </w:r>
    <w:r w:rsidRPr="003930AA">
      <w:rPr>
        <w:rFonts w:ascii="Arial" w:hAnsi="Arial" w:cs="Arial"/>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0D" w:rsidRDefault="0029730D" w:rsidP="00F717AF">
      <w:r>
        <w:separator/>
      </w:r>
    </w:p>
  </w:footnote>
  <w:footnote w:type="continuationSeparator" w:id="0">
    <w:p w:rsidR="0029730D" w:rsidRDefault="0029730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E96144" w:rsidP="0074543E">
          <w:pPr>
            <w:spacing w:before="30"/>
            <w:jc w:val="center"/>
            <w:rPr>
              <w:rFonts w:cs="Arial"/>
              <w:b/>
              <w:sz w:val="16"/>
              <w:szCs w:val="16"/>
              <w:lang w:val="sl-SI"/>
            </w:rPr>
          </w:pPr>
          <w:r>
            <w:rPr>
              <w:noProof/>
              <w:lang w:val="sr-Latn-RS" w:eastAsia="sr-Latn-RS"/>
            </w:rPr>
            <w:drawing>
              <wp:inline distT="0" distB="0" distL="0" distR="0" wp14:anchorId="2D0AB41C" wp14:editId="0EAC5E55">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23078">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23078">
            <w:rPr>
              <w:rFonts w:cs="Arial"/>
              <w:b/>
              <w:noProof/>
            </w:rPr>
            <w:t>5</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295ACE"/>
    <w:multiLevelType w:val="hybridMultilevel"/>
    <w:tmpl w:val="B7E662B4"/>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18E5E2C"/>
    <w:multiLevelType w:val="hybridMultilevel"/>
    <w:tmpl w:val="5188547E"/>
    <w:lvl w:ilvl="0" w:tplc="B262EF00">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5">
    <w:nsid w:val="09861532"/>
    <w:multiLevelType w:val="hybridMultilevel"/>
    <w:tmpl w:val="DB10831E"/>
    <w:lvl w:ilvl="0" w:tplc="241A000F">
      <w:start w:val="1"/>
      <w:numFmt w:val="decimal"/>
      <w:lvlText w:val="%1."/>
      <w:lvlJc w:val="left"/>
      <w:pPr>
        <w:ind w:left="644" w:hanging="360"/>
      </w:p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180"/>
      </w:pPr>
      <w:rPr>
        <w:rFonts w:ascii="Wingdings" w:hAnsi="Wingding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E382060"/>
    <w:multiLevelType w:val="hybridMultilevel"/>
    <w:tmpl w:val="9AD0C330"/>
    <w:lvl w:ilvl="0" w:tplc="241A000F">
      <w:start w:val="1"/>
      <w:numFmt w:val="decimal"/>
      <w:lvlText w:val="%1."/>
      <w:lvlJc w:val="left"/>
      <w:pPr>
        <w:ind w:left="720" w:hanging="360"/>
      </w:pPr>
      <w:rPr>
        <w:rFonts w:hint="default"/>
      </w:rPr>
    </w:lvl>
    <w:lvl w:ilvl="1" w:tplc="241A0001">
      <w:start w:val="1"/>
      <w:numFmt w:val="bullet"/>
      <w:lvlText w:val=""/>
      <w:lvlJc w:val="left"/>
      <w:pPr>
        <w:ind w:left="1440" w:hanging="360"/>
      </w:pPr>
      <w:rPr>
        <w:rFonts w:ascii="Symbol" w:hAnsi="Symbol" w:hint="default"/>
      </w:rPr>
    </w:lvl>
    <w:lvl w:ilvl="2" w:tplc="081A0005">
      <w:start w:val="1"/>
      <w:numFmt w:val="bullet"/>
      <w:lvlText w:val=""/>
      <w:lvlJc w:val="left"/>
      <w:pPr>
        <w:ind w:left="2160" w:hanging="180"/>
      </w:pPr>
      <w:rPr>
        <w:rFonts w:ascii="Wingdings" w:hAnsi="Wingding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CD00179"/>
    <w:multiLevelType w:val="multilevel"/>
    <w:tmpl w:val="4F2A7356"/>
    <w:lvl w:ilvl="0">
      <w:start w:val="1"/>
      <w:numFmt w:val="decimal"/>
      <w:lvlText w:val="%1."/>
      <w:lvlJc w:val="left"/>
      <w:pPr>
        <w:ind w:left="502"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nsid w:val="546D2A8A"/>
    <w:multiLevelType w:val="hybridMultilevel"/>
    <w:tmpl w:val="3A6E21AC"/>
    <w:lvl w:ilvl="0" w:tplc="241A000F">
      <w:start w:val="1"/>
      <w:numFmt w:val="decimal"/>
      <w:lvlText w:val="%1."/>
      <w:lvlJc w:val="left"/>
      <w:pPr>
        <w:ind w:left="720" w:hanging="360"/>
      </w:pPr>
      <w:rPr>
        <w:rFonts w:hint="default"/>
      </w:rPr>
    </w:lvl>
    <w:lvl w:ilvl="1" w:tplc="241A0001">
      <w:start w:val="1"/>
      <w:numFmt w:val="bullet"/>
      <w:lvlText w:val=""/>
      <w:lvlJc w:val="left"/>
      <w:pPr>
        <w:ind w:left="1440" w:hanging="360"/>
      </w:pPr>
      <w:rPr>
        <w:rFonts w:ascii="Symbol" w:hAnsi="Symbol" w:hint="default"/>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8"/>
  </w:num>
  <w:num w:numId="4">
    <w:abstractNumId w:val="15"/>
  </w:num>
  <w:num w:numId="5">
    <w:abstractNumId w:val="7"/>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12"/>
  </w:num>
  <w:num w:numId="10">
    <w:abstractNumId w:val="10"/>
  </w:num>
  <w:num w:numId="11">
    <w:abstractNumId w:val="5"/>
  </w:num>
  <w:num w:numId="12">
    <w:abstractNumId w:val="14"/>
  </w:num>
  <w:num w:numId="13">
    <w:abstractNumId w:val="3"/>
  </w:num>
  <w:num w:numId="14">
    <w:abstractNumId w:val="6"/>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3053"/>
    <w:rsid w:val="00015C2A"/>
    <w:rsid w:val="000172B3"/>
    <w:rsid w:val="00020225"/>
    <w:rsid w:val="00020880"/>
    <w:rsid w:val="00023E20"/>
    <w:rsid w:val="0003094F"/>
    <w:rsid w:val="00035190"/>
    <w:rsid w:val="0003767D"/>
    <w:rsid w:val="00043AC0"/>
    <w:rsid w:val="0004425F"/>
    <w:rsid w:val="00047573"/>
    <w:rsid w:val="0005123F"/>
    <w:rsid w:val="00052DF7"/>
    <w:rsid w:val="000538CE"/>
    <w:rsid w:val="00053E80"/>
    <w:rsid w:val="000541A8"/>
    <w:rsid w:val="00057520"/>
    <w:rsid w:val="00062487"/>
    <w:rsid w:val="00062698"/>
    <w:rsid w:val="00065C1F"/>
    <w:rsid w:val="00070BCD"/>
    <w:rsid w:val="00072467"/>
    <w:rsid w:val="000768C2"/>
    <w:rsid w:val="00085108"/>
    <w:rsid w:val="000A1A5A"/>
    <w:rsid w:val="000A68AE"/>
    <w:rsid w:val="000A7EE8"/>
    <w:rsid w:val="000D6710"/>
    <w:rsid w:val="000E0D3D"/>
    <w:rsid w:val="000E0F8E"/>
    <w:rsid w:val="000E2E76"/>
    <w:rsid w:val="000E3634"/>
    <w:rsid w:val="000E4CB8"/>
    <w:rsid w:val="000E7C4E"/>
    <w:rsid w:val="000F22F7"/>
    <w:rsid w:val="000F38BA"/>
    <w:rsid w:val="000F3AD8"/>
    <w:rsid w:val="000F66B3"/>
    <w:rsid w:val="001005B6"/>
    <w:rsid w:val="001057F4"/>
    <w:rsid w:val="0011075B"/>
    <w:rsid w:val="001110E4"/>
    <w:rsid w:val="00114E1F"/>
    <w:rsid w:val="00121563"/>
    <w:rsid w:val="00121B70"/>
    <w:rsid w:val="00123096"/>
    <w:rsid w:val="00124C65"/>
    <w:rsid w:val="00131E3C"/>
    <w:rsid w:val="00136A91"/>
    <w:rsid w:val="001376CE"/>
    <w:rsid w:val="00140941"/>
    <w:rsid w:val="0014187F"/>
    <w:rsid w:val="00141E0D"/>
    <w:rsid w:val="001432F2"/>
    <w:rsid w:val="00146ECB"/>
    <w:rsid w:val="001517C4"/>
    <w:rsid w:val="00163246"/>
    <w:rsid w:val="00164983"/>
    <w:rsid w:val="00164E0D"/>
    <w:rsid w:val="00175264"/>
    <w:rsid w:val="0017797D"/>
    <w:rsid w:val="00177B39"/>
    <w:rsid w:val="001801FB"/>
    <w:rsid w:val="001804F4"/>
    <w:rsid w:val="00181AB7"/>
    <w:rsid w:val="001830D5"/>
    <w:rsid w:val="001831D6"/>
    <w:rsid w:val="001920E3"/>
    <w:rsid w:val="00194967"/>
    <w:rsid w:val="00194EFD"/>
    <w:rsid w:val="001967B7"/>
    <w:rsid w:val="001B4CEC"/>
    <w:rsid w:val="001C18A0"/>
    <w:rsid w:val="001C322E"/>
    <w:rsid w:val="001C35DA"/>
    <w:rsid w:val="001D3F5D"/>
    <w:rsid w:val="001D7E78"/>
    <w:rsid w:val="001E2633"/>
    <w:rsid w:val="001E4514"/>
    <w:rsid w:val="001E77EA"/>
    <w:rsid w:val="001F16CE"/>
    <w:rsid w:val="001F2126"/>
    <w:rsid w:val="0020521C"/>
    <w:rsid w:val="00206628"/>
    <w:rsid w:val="0020669A"/>
    <w:rsid w:val="00214F80"/>
    <w:rsid w:val="00215551"/>
    <w:rsid w:val="002206E5"/>
    <w:rsid w:val="00222933"/>
    <w:rsid w:val="00223078"/>
    <w:rsid w:val="00223743"/>
    <w:rsid w:val="0023167D"/>
    <w:rsid w:val="00232B4E"/>
    <w:rsid w:val="00233751"/>
    <w:rsid w:val="00233B46"/>
    <w:rsid w:val="00233C3A"/>
    <w:rsid w:val="00236869"/>
    <w:rsid w:val="00241A14"/>
    <w:rsid w:val="00243876"/>
    <w:rsid w:val="00243F90"/>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9730D"/>
    <w:rsid w:val="002A51F9"/>
    <w:rsid w:val="002B1EEF"/>
    <w:rsid w:val="002B1F77"/>
    <w:rsid w:val="002B275A"/>
    <w:rsid w:val="002B42E5"/>
    <w:rsid w:val="002B4A46"/>
    <w:rsid w:val="002C0AAD"/>
    <w:rsid w:val="002C1B2D"/>
    <w:rsid w:val="002C2FD7"/>
    <w:rsid w:val="002C4319"/>
    <w:rsid w:val="002C5328"/>
    <w:rsid w:val="002D64C9"/>
    <w:rsid w:val="002E3F64"/>
    <w:rsid w:val="002E3F8D"/>
    <w:rsid w:val="002E4E3A"/>
    <w:rsid w:val="002E5DD9"/>
    <w:rsid w:val="002E5FA5"/>
    <w:rsid w:val="002F0038"/>
    <w:rsid w:val="002F573F"/>
    <w:rsid w:val="00300951"/>
    <w:rsid w:val="003065B5"/>
    <w:rsid w:val="00306B66"/>
    <w:rsid w:val="003077D3"/>
    <w:rsid w:val="00310BBD"/>
    <w:rsid w:val="003139E4"/>
    <w:rsid w:val="00317067"/>
    <w:rsid w:val="00317AE2"/>
    <w:rsid w:val="00320CAD"/>
    <w:rsid w:val="00321AF6"/>
    <w:rsid w:val="00322CBE"/>
    <w:rsid w:val="003234D4"/>
    <w:rsid w:val="0032460D"/>
    <w:rsid w:val="00332AFB"/>
    <w:rsid w:val="00334C09"/>
    <w:rsid w:val="00344000"/>
    <w:rsid w:val="00347B45"/>
    <w:rsid w:val="00352EA3"/>
    <w:rsid w:val="00355A3C"/>
    <w:rsid w:val="00360125"/>
    <w:rsid w:val="00360475"/>
    <w:rsid w:val="0036164F"/>
    <w:rsid w:val="00362593"/>
    <w:rsid w:val="00371217"/>
    <w:rsid w:val="00372944"/>
    <w:rsid w:val="00380F43"/>
    <w:rsid w:val="00382418"/>
    <w:rsid w:val="003918BA"/>
    <w:rsid w:val="003930AA"/>
    <w:rsid w:val="00393C5F"/>
    <w:rsid w:val="00394C6E"/>
    <w:rsid w:val="00396B79"/>
    <w:rsid w:val="00396CC1"/>
    <w:rsid w:val="003A0B84"/>
    <w:rsid w:val="003A13C1"/>
    <w:rsid w:val="003A5007"/>
    <w:rsid w:val="003A7895"/>
    <w:rsid w:val="003B24D0"/>
    <w:rsid w:val="003B5DA9"/>
    <w:rsid w:val="003B6BD7"/>
    <w:rsid w:val="003C6BB6"/>
    <w:rsid w:val="003D4873"/>
    <w:rsid w:val="003E1667"/>
    <w:rsid w:val="003E63E1"/>
    <w:rsid w:val="003E73CA"/>
    <w:rsid w:val="003F72B8"/>
    <w:rsid w:val="004018D4"/>
    <w:rsid w:val="0040457A"/>
    <w:rsid w:val="004073D9"/>
    <w:rsid w:val="00426593"/>
    <w:rsid w:val="004330FE"/>
    <w:rsid w:val="00433149"/>
    <w:rsid w:val="00436D1C"/>
    <w:rsid w:val="004379A8"/>
    <w:rsid w:val="004412BA"/>
    <w:rsid w:val="0044230F"/>
    <w:rsid w:val="00443367"/>
    <w:rsid w:val="00445B9E"/>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7E51"/>
    <w:rsid w:val="004C2F1C"/>
    <w:rsid w:val="004C2F2C"/>
    <w:rsid w:val="004D3DC1"/>
    <w:rsid w:val="004D697F"/>
    <w:rsid w:val="004E17CE"/>
    <w:rsid w:val="004E20D4"/>
    <w:rsid w:val="004E3787"/>
    <w:rsid w:val="004E37F3"/>
    <w:rsid w:val="004E3A58"/>
    <w:rsid w:val="004E4F1F"/>
    <w:rsid w:val="004E67B1"/>
    <w:rsid w:val="004F01A9"/>
    <w:rsid w:val="004F44C9"/>
    <w:rsid w:val="004F4739"/>
    <w:rsid w:val="004F6AF1"/>
    <w:rsid w:val="00501B66"/>
    <w:rsid w:val="00510BEF"/>
    <w:rsid w:val="00513220"/>
    <w:rsid w:val="00526C92"/>
    <w:rsid w:val="005304F1"/>
    <w:rsid w:val="005308B1"/>
    <w:rsid w:val="0053155E"/>
    <w:rsid w:val="00531803"/>
    <w:rsid w:val="005318A9"/>
    <w:rsid w:val="005403F3"/>
    <w:rsid w:val="0054489A"/>
    <w:rsid w:val="00545542"/>
    <w:rsid w:val="005502A5"/>
    <w:rsid w:val="00551D77"/>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4E28"/>
    <w:rsid w:val="005C5334"/>
    <w:rsid w:val="005C6617"/>
    <w:rsid w:val="005D00D9"/>
    <w:rsid w:val="005E1D68"/>
    <w:rsid w:val="005E4128"/>
    <w:rsid w:val="005E431F"/>
    <w:rsid w:val="005E757E"/>
    <w:rsid w:val="005F2920"/>
    <w:rsid w:val="005F34DD"/>
    <w:rsid w:val="005F57AB"/>
    <w:rsid w:val="0060086E"/>
    <w:rsid w:val="006036F9"/>
    <w:rsid w:val="00605695"/>
    <w:rsid w:val="006071CC"/>
    <w:rsid w:val="0061306C"/>
    <w:rsid w:val="006202C3"/>
    <w:rsid w:val="00623E54"/>
    <w:rsid w:val="00625C87"/>
    <w:rsid w:val="006313E9"/>
    <w:rsid w:val="006340F0"/>
    <w:rsid w:val="00635EB0"/>
    <w:rsid w:val="00640427"/>
    <w:rsid w:val="00640DD7"/>
    <w:rsid w:val="00645638"/>
    <w:rsid w:val="0064661C"/>
    <w:rsid w:val="0065612F"/>
    <w:rsid w:val="00656672"/>
    <w:rsid w:val="006626B1"/>
    <w:rsid w:val="0067129C"/>
    <w:rsid w:val="00672B0B"/>
    <w:rsid w:val="00673CA8"/>
    <w:rsid w:val="00674D99"/>
    <w:rsid w:val="006759C7"/>
    <w:rsid w:val="00677B78"/>
    <w:rsid w:val="00677DE0"/>
    <w:rsid w:val="00681463"/>
    <w:rsid w:val="006818B5"/>
    <w:rsid w:val="0068482B"/>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16FE"/>
    <w:rsid w:val="006F6500"/>
    <w:rsid w:val="006F6AE2"/>
    <w:rsid w:val="00701AC0"/>
    <w:rsid w:val="007021BF"/>
    <w:rsid w:val="007044E1"/>
    <w:rsid w:val="00711600"/>
    <w:rsid w:val="0071298A"/>
    <w:rsid w:val="007140FB"/>
    <w:rsid w:val="0071760B"/>
    <w:rsid w:val="00720763"/>
    <w:rsid w:val="00721E5A"/>
    <w:rsid w:val="007257F3"/>
    <w:rsid w:val="0073499F"/>
    <w:rsid w:val="007349EB"/>
    <w:rsid w:val="00735DCF"/>
    <w:rsid w:val="007363A7"/>
    <w:rsid w:val="007415D0"/>
    <w:rsid w:val="00744305"/>
    <w:rsid w:val="00745E08"/>
    <w:rsid w:val="007466B7"/>
    <w:rsid w:val="00746AFB"/>
    <w:rsid w:val="00751E9F"/>
    <w:rsid w:val="00753096"/>
    <w:rsid w:val="00754479"/>
    <w:rsid w:val="00756098"/>
    <w:rsid w:val="00764418"/>
    <w:rsid w:val="0076662D"/>
    <w:rsid w:val="0077093E"/>
    <w:rsid w:val="007725A8"/>
    <w:rsid w:val="00775367"/>
    <w:rsid w:val="007753B5"/>
    <w:rsid w:val="007766AD"/>
    <w:rsid w:val="00780A0C"/>
    <w:rsid w:val="0078283A"/>
    <w:rsid w:val="007840C5"/>
    <w:rsid w:val="0079184C"/>
    <w:rsid w:val="007924FA"/>
    <w:rsid w:val="00792889"/>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74A6"/>
    <w:rsid w:val="007E1153"/>
    <w:rsid w:val="007E28FC"/>
    <w:rsid w:val="007E43C8"/>
    <w:rsid w:val="007E4C78"/>
    <w:rsid w:val="007E7028"/>
    <w:rsid w:val="007F0ABE"/>
    <w:rsid w:val="007F0BBC"/>
    <w:rsid w:val="007F6341"/>
    <w:rsid w:val="007F7325"/>
    <w:rsid w:val="007F76F0"/>
    <w:rsid w:val="007F7BBD"/>
    <w:rsid w:val="007F7FCA"/>
    <w:rsid w:val="00802BF2"/>
    <w:rsid w:val="008044D1"/>
    <w:rsid w:val="00806917"/>
    <w:rsid w:val="00807353"/>
    <w:rsid w:val="00807FDA"/>
    <w:rsid w:val="008111B6"/>
    <w:rsid w:val="00812A26"/>
    <w:rsid w:val="008202E2"/>
    <w:rsid w:val="00821276"/>
    <w:rsid w:val="00823C1B"/>
    <w:rsid w:val="0083061D"/>
    <w:rsid w:val="0083092A"/>
    <w:rsid w:val="00836AD6"/>
    <w:rsid w:val="00842051"/>
    <w:rsid w:val="00844383"/>
    <w:rsid w:val="00844BBA"/>
    <w:rsid w:val="00845E07"/>
    <w:rsid w:val="00851478"/>
    <w:rsid w:val="008545B2"/>
    <w:rsid w:val="00856F73"/>
    <w:rsid w:val="00860974"/>
    <w:rsid w:val="008613C8"/>
    <w:rsid w:val="0087081B"/>
    <w:rsid w:val="0087491B"/>
    <w:rsid w:val="00877E02"/>
    <w:rsid w:val="00877F22"/>
    <w:rsid w:val="008847B9"/>
    <w:rsid w:val="00885639"/>
    <w:rsid w:val="0088764C"/>
    <w:rsid w:val="00890253"/>
    <w:rsid w:val="008941D3"/>
    <w:rsid w:val="0089602E"/>
    <w:rsid w:val="00897B7E"/>
    <w:rsid w:val="008A24DD"/>
    <w:rsid w:val="008A5FD0"/>
    <w:rsid w:val="008B1008"/>
    <w:rsid w:val="008B170D"/>
    <w:rsid w:val="008B1E39"/>
    <w:rsid w:val="008B525E"/>
    <w:rsid w:val="008B5BAD"/>
    <w:rsid w:val="008B74A4"/>
    <w:rsid w:val="008B7B79"/>
    <w:rsid w:val="008C20DF"/>
    <w:rsid w:val="008C4D75"/>
    <w:rsid w:val="008C77F6"/>
    <w:rsid w:val="008D18AF"/>
    <w:rsid w:val="008D2061"/>
    <w:rsid w:val="008D2191"/>
    <w:rsid w:val="008E1266"/>
    <w:rsid w:val="008E5577"/>
    <w:rsid w:val="008E55BD"/>
    <w:rsid w:val="008F31AA"/>
    <w:rsid w:val="008F4FB0"/>
    <w:rsid w:val="008F58AF"/>
    <w:rsid w:val="008F63CD"/>
    <w:rsid w:val="008F69E5"/>
    <w:rsid w:val="0090129E"/>
    <w:rsid w:val="00901DD3"/>
    <w:rsid w:val="00905575"/>
    <w:rsid w:val="0091032E"/>
    <w:rsid w:val="009137F2"/>
    <w:rsid w:val="00913F50"/>
    <w:rsid w:val="009142D2"/>
    <w:rsid w:val="009146D0"/>
    <w:rsid w:val="00914FD7"/>
    <w:rsid w:val="009200A9"/>
    <w:rsid w:val="00921321"/>
    <w:rsid w:val="00925B86"/>
    <w:rsid w:val="009267F1"/>
    <w:rsid w:val="00926AC7"/>
    <w:rsid w:val="0093022B"/>
    <w:rsid w:val="00930DCB"/>
    <w:rsid w:val="00933B6F"/>
    <w:rsid w:val="00933CB7"/>
    <w:rsid w:val="009346B6"/>
    <w:rsid w:val="00935278"/>
    <w:rsid w:val="00940970"/>
    <w:rsid w:val="00941E29"/>
    <w:rsid w:val="00942328"/>
    <w:rsid w:val="009462FE"/>
    <w:rsid w:val="00963A13"/>
    <w:rsid w:val="00971A69"/>
    <w:rsid w:val="00972132"/>
    <w:rsid w:val="00981749"/>
    <w:rsid w:val="00981C66"/>
    <w:rsid w:val="00984293"/>
    <w:rsid w:val="0099006D"/>
    <w:rsid w:val="009921D1"/>
    <w:rsid w:val="00993C25"/>
    <w:rsid w:val="0099426E"/>
    <w:rsid w:val="009A58A0"/>
    <w:rsid w:val="009C17E0"/>
    <w:rsid w:val="009C2A17"/>
    <w:rsid w:val="009C4BCD"/>
    <w:rsid w:val="009C5092"/>
    <w:rsid w:val="009D1499"/>
    <w:rsid w:val="009D1C9E"/>
    <w:rsid w:val="009D35DB"/>
    <w:rsid w:val="009D361B"/>
    <w:rsid w:val="009D641C"/>
    <w:rsid w:val="009D6C56"/>
    <w:rsid w:val="009D7480"/>
    <w:rsid w:val="009E6671"/>
    <w:rsid w:val="009E669A"/>
    <w:rsid w:val="009F1715"/>
    <w:rsid w:val="00A00B9F"/>
    <w:rsid w:val="00A01116"/>
    <w:rsid w:val="00A0384D"/>
    <w:rsid w:val="00A066C3"/>
    <w:rsid w:val="00A11EC3"/>
    <w:rsid w:val="00A1599D"/>
    <w:rsid w:val="00A17257"/>
    <w:rsid w:val="00A24B47"/>
    <w:rsid w:val="00A267FC"/>
    <w:rsid w:val="00A33999"/>
    <w:rsid w:val="00A36598"/>
    <w:rsid w:val="00A36E32"/>
    <w:rsid w:val="00A4408F"/>
    <w:rsid w:val="00A46AC2"/>
    <w:rsid w:val="00A52D6E"/>
    <w:rsid w:val="00A53C04"/>
    <w:rsid w:val="00A574D4"/>
    <w:rsid w:val="00A62B2C"/>
    <w:rsid w:val="00A63368"/>
    <w:rsid w:val="00A64D56"/>
    <w:rsid w:val="00A65F15"/>
    <w:rsid w:val="00A67881"/>
    <w:rsid w:val="00A67CFE"/>
    <w:rsid w:val="00A72528"/>
    <w:rsid w:val="00A73CD5"/>
    <w:rsid w:val="00A762AD"/>
    <w:rsid w:val="00A77781"/>
    <w:rsid w:val="00A83198"/>
    <w:rsid w:val="00A857CC"/>
    <w:rsid w:val="00A87995"/>
    <w:rsid w:val="00A921C1"/>
    <w:rsid w:val="00A92C1D"/>
    <w:rsid w:val="00A939E8"/>
    <w:rsid w:val="00A9499C"/>
    <w:rsid w:val="00A96BDC"/>
    <w:rsid w:val="00AA070B"/>
    <w:rsid w:val="00AA18CA"/>
    <w:rsid w:val="00AA2BCC"/>
    <w:rsid w:val="00AA3306"/>
    <w:rsid w:val="00AA51DA"/>
    <w:rsid w:val="00AA58A5"/>
    <w:rsid w:val="00AA625E"/>
    <w:rsid w:val="00AB23CE"/>
    <w:rsid w:val="00AC2253"/>
    <w:rsid w:val="00AC38D2"/>
    <w:rsid w:val="00AC7EA0"/>
    <w:rsid w:val="00AE1C10"/>
    <w:rsid w:val="00AF093E"/>
    <w:rsid w:val="00AF4C17"/>
    <w:rsid w:val="00B06D1D"/>
    <w:rsid w:val="00B10097"/>
    <w:rsid w:val="00B13B17"/>
    <w:rsid w:val="00B1642E"/>
    <w:rsid w:val="00B245C5"/>
    <w:rsid w:val="00B27F0F"/>
    <w:rsid w:val="00B30943"/>
    <w:rsid w:val="00B329BD"/>
    <w:rsid w:val="00B33EBA"/>
    <w:rsid w:val="00B37BDA"/>
    <w:rsid w:val="00B42D12"/>
    <w:rsid w:val="00B511BE"/>
    <w:rsid w:val="00B5168D"/>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D58"/>
    <w:rsid w:val="00BA0E0E"/>
    <w:rsid w:val="00BA52C9"/>
    <w:rsid w:val="00BD1125"/>
    <w:rsid w:val="00BD5B9F"/>
    <w:rsid w:val="00BD632A"/>
    <w:rsid w:val="00BF10CE"/>
    <w:rsid w:val="00BF12BC"/>
    <w:rsid w:val="00BF254F"/>
    <w:rsid w:val="00BF400E"/>
    <w:rsid w:val="00BF4AA9"/>
    <w:rsid w:val="00BF515A"/>
    <w:rsid w:val="00BF65E5"/>
    <w:rsid w:val="00C0762C"/>
    <w:rsid w:val="00C1180C"/>
    <w:rsid w:val="00C141BF"/>
    <w:rsid w:val="00C1465A"/>
    <w:rsid w:val="00C1738F"/>
    <w:rsid w:val="00C2498A"/>
    <w:rsid w:val="00C25552"/>
    <w:rsid w:val="00C32628"/>
    <w:rsid w:val="00C333AC"/>
    <w:rsid w:val="00C3609F"/>
    <w:rsid w:val="00C36ECE"/>
    <w:rsid w:val="00C428D7"/>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D7F3E"/>
    <w:rsid w:val="00CE3E25"/>
    <w:rsid w:val="00CE5102"/>
    <w:rsid w:val="00CE5522"/>
    <w:rsid w:val="00CE5AE8"/>
    <w:rsid w:val="00CE703C"/>
    <w:rsid w:val="00CF080D"/>
    <w:rsid w:val="00CF1643"/>
    <w:rsid w:val="00CF24FB"/>
    <w:rsid w:val="00CF272A"/>
    <w:rsid w:val="00CF5DB0"/>
    <w:rsid w:val="00CF5EB4"/>
    <w:rsid w:val="00D00986"/>
    <w:rsid w:val="00D07543"/>
    <w:rsid w:val="00D07C1C"/>
    <w:rsid w:val="00D118D0"/>
    <w:rsid w:val="00D11F75"/>
    <w:rsid w:val="00D1538A"/>
    <w:rsid w:val="00D1773B"/>
    <w:rsid w:val="00D22943"/>
    <w:rsid w:val="00D266B2"/>
    <w:rsid w:val="00D30334"/>
    <w:rsid w:val="00D335BD"/>
    <w:rsid w:val="00D34F03"/>
    <w:rsid w:val="00D413CA"/>
    <w:rsid w:val="00D42824"/>
    <w:rsid w:val="00D51FA1"/>
    <w:rsid w:val="00D55AF1"/>
    <w:rsid w:val="00D57162"/>
    <w:rsid w:val="00D61C3A"/>
    <w:rsid w:val="00D621F5"/>
    <w:rsid w:val="00D662E7"/>
    <w:rsid w:val="00D67490"/>
    <w:rsid w:val="00D72616"/>
    <w:rsid w:val="00D7388D"/>
    <w:rsid w:val="00D77DD4"/>
    <w:rsid w:val="00D86E30"/>
    <w:rsid w:val="00D87092"/>
    <w:rsid w:val="00D93107"/>
    <w:rsid w:val="00D93136"/>
    <w:rsid w:val="00D93397"/>
    <w:rsid w:val="00D94D7E"/>
    <w:rsid w:val="00DA402F"/>
    <w:rsid w:val="00DB1C04"/>
    <w:rsid w:val="00DB240E"/>
    <w:rsid w:val="00DB7ACE"/>
    <w:rsid w:val="00DC0967"/>
    <w:rsid w:val="00DC6397"/>
    <w:rsid w:val="00DD0EBE"/>
    <w:rsid w:val="00DD6132"/>
    <w:rsid w:val="00DE1497"/>
    <w:rsid w:val="00DE4A7C"/>
    <w:rsid w:val="00DE4CE9"/>
    <w:rsid w:val="00DE62E1"/>
    <w:rsid w:val="00DE715B"/>
    <w:rsid w:val="00DF0249"/>
    <w:rsid w:val="00DF23B4"/>
    <w:rsid w:val="00DF6B97"/>
    <w:rsid w:val="00E002F8"/>
    <w:rsid w:val="00E010D2"/>
    <w:rsid w:val="00E0129E"/>
    <w:rsid w:val="00E02A51"/>
    <w:rsid w:val="00E07723"/>
    <w:rsid w:val="00E10E78"/>
    <w:rsid w:val="00E112FF"/>
    <w:rsid w:val="00E17CA7"/>
    <w:rsid w:val="00E200E4"/>
    <w:rsid w:val="00E31346"/>
    <w:rsid w:val="00E32604"/>
    <w:rsid w:val="00E326E0"/>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84CE1"/>
    <w:rsid w:val="00E909DF"/>
    <w:rsid w:val="00E90F20"/>
    <w:rsid w:val="00E9162A"/>
    <w:rsid w:val="00E91AAA"/>
    <w:rsid w:val="00E9476F"/>
    <w:rsid w:val="00E95E02"/>
    <w:rsid w:val="00E96144"/>
    <w:rsid w:val="00E96D02"/>
    <w:rsid w:val="00EA07F9"/>
    <w:rsid w:val="00EA0FC5"/>
    <w:rsid w:val="00EA21D4"/>
    <w:rsid w:val="00EA27E2"/>
    <w:rsid w:val="00EA35CB"/>
    <w:rsid w:val="00EA373F"/>
    <w:rsid w:val="00EA3985"/>
    <w:rsid w:val="00EA40BC"/>
    <w:rsid w:val="00EA7AA5"/>
    <w:rsid w:val="00EB5A52"/>
    <w:rsid w:val="00EB734C"/>
    <w:rsid w:val="00EC318E"/>
    <w:rsid w:val="00EC57BF"/>
    <w:rsid w:val="00EC76E1"/>
    <w:rsid w:val="00ED3247"/>
    <w:rsid w:val="00ED49BC"/>
    <w:rsid w:val="00ED75CD"/>
    <w:rsid w:val="00EF14F6"/>
    <w:rsid w:val="00EF1D9E"/>
    <w:rsid w:val="00F013E9"/>
    <w:rsid w:val="00F03ABF"/>
    <w:rsid w:val="00F03BC4"/>
    <w:rsid w:val="00F045E6"/>
    <w:rsid w:val="00F06C95"/>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D7CBE"/>
    <w:rsid w:val="00FE06E2"/>
    <w:rsid w:val="00FF10E7"/>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60086E"/>
  </w:style>
  <w:style w:type="table" w:customStyle="1" w:styleId="SBSSimple1">
    <w:name w:val="SBS Simple1"/>
    <w:basedOn w:val="TableNormal"/>
    <w:next w:val="TableGrid"/>
    <w:rsid w:val="0060086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0086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60086E"/>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0086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0086E"/>
    <w:pPr>
      <w:numPr>
        <w:ilvl w:val="1"/>
      </w:numPr>
      <w:tabs>
        <w:tab w:val="num" w:pos="360"/>
        <w:tab w:val="num" w:pos="644"/>
      </w:tabs>
      <w:ind w:left="1440" w:hanging="360"/>
    </w:pPr>
  </w:style>
  <w:style w:type="paragraph" w:customStyle="1" w:styleId="Lista03">
    <w:name w:val="Lista 03"/>
    <w:basedOn w:val="Normal"/>
    <w:link w:val="Lista03Char"/>
    <w:qFormat/>
    <w:rsid w:val="0060086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0086E"/>
    <w:rPr>
      <w:rFonts w:ascii="Arial" w:eastAsia="Times New Roman" w:hAnsi="Arial"/>
      <w:sz w:val="22"/>
      <w:szCs w:val="22"/>
      <w:lang w:val="en-US" w:eastAsia="sr-Latn-CS"/>
    </w:rPr>
  </w:style>
  <w:style w:type="character" w:customStyle="1" w:styleId="Lista03Char">
    <w:name w:val="Lista 03 Char"/>
    <w:link w:val="Lista03"/>
    <w:rsid w:val="0060086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0086E"/>
    <w:pPr>
      <w:numPr>
        <w:numId w:val="6"/>
      </w:numPr>
      <w:ind w:left="1077" w:hanging="357"/>
    </w:pPr>
  </w:style>
  <w:style w:type="character" w:customStyle="1" w:styleId="Crtica2Char">
    <w:name w:val="Crtica 2 Char"/>
    <w:link w:val="Crtica2"/>
    <w:uiPriority w:val="99"/>
    <w:locked/>
    <w:rsid w:val="0060086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0086E"/>
    <w:pPr>
      <w:suppressAutoHyphens w:val="0"/>
      <w:spacing w:before="360" w:after="240"/>
      <w:ind w:left="0" w:firstLine="0"/>
      <w:jc w:val="center"/>
    </w:pPr>
    <w:rPr>
      <w:sz w:val="24"/>
    </w:rPr>
  </w:style>
  <w:style w:type="character" w:customStyle="1" w:styleId="NazivobrascaChar">
    <w:name w:val="Naziv obrasca Char"/>
    <w:link w:val="Nazivobrasca"/>
    <w:rsid w:val="0060086E"/>
    <w:rPr>
      <w:rFonts w:ascii="Arial" w:eastAsia="Times New Roman" w:hAnsi="Arial"/>
      <w:b/>
      <w:sz w:val="24"/>
      <w:szCs w:val="22"/>
      <w:lang w:val="sr-Cyrl-CS" w:eastAsia="ar-SA"/>
    </w:rPr>
  </w:style>
  <w:style w:type="character" w:customStyle="1" w:styleId="Bodytext6">
    <w:name w:val="Body text (6)_"/>
    <w:link w:val="Bodytext60"/>
    <w:rsid w:val="0060086E"/>
    <w:rPr>
      <w:b/>
      <w:bCs/>
      <w:sz w:val="21"/>
      <w:szCs w:val="21"/>
      <w:shd w:val="clear" w:color="auto" w:fill="FFFFFF"/>
    </w:rPr>
  </w:style>
  <w:style w:type="paragraph" w:customStyle="1" w:styleId="Bodytext60">
    <w:name w:val="Body text (6)"/>
    <w:basedOn w:val="Normal"/>
    <w:link w:val="Bodytext6"/>
    <w:rsid w:val="0060086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0086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0086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0086E"/>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0086E"/>
    <w:rPr>
      <w:rFonts w:ascii="Arial" w:eastAsia="TimesNewRomanPSMT" w:hAnsi="Arial"/>
      <w:sz w:val="22"/>
      <w:szCs w:val="24"/>
      <w:lang w:val="en-US" w:eastAsia="en-US"/>
    </w:rPr>
  </w:style>
  <w:style w:type="character" w:customStyle="1" w:styleId="content">
    <w:name w:val="content"/>
    <w:basedOn w:val="DefaultParagraphFont"/>
    <w:rsid w:val="0060086E"/>
  </w:style>
  <w:style w:type="character" w:styleId="IntenseEmphasis">
    <w:name w:val="Intense Emphasis"/>
    <w:uiPriority w:val="21"/>
    <w:qFormat/>
    <w:rsid w:val="0060086E"/>
    <w:rPr>
      <w:b/>
      <w:bCs/>
      <w:i/>
      <w:iCs/>
      <w:color w:val="4F81BD"/>
    </w:rPr>
  </w:style>
  <w:style w:type="character" w:styleId="Strong">
    <w:name w:val="Strong"/>
    <w:uiPriority w:val="22"/>
    <w:qFormat/>
    <w:locked/>
    <w:rsid w:val="0060086E"/>
    <w:rPr>
      <w:b/>
      <w:bCs/>
    </w:rPr>
  </w:style>
  <w:style w:type="paragraph" w:customStyle="1" w:styleId="xl65">
    <w:name w:val="xl65"/>
    <w:basedOn w:val="Normal"/>
    <w:rsid w:val="006008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0086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0086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0086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0086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0086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0086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0086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0086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0086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0086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0086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0086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008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0086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0086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008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008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008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0086E"/>
    <w:pPr>
      <w:spacing w:before="120" w:line="276" w:lineRule="atLeast"/>
      <w:jc w:val="both"/>
    </w:pPr>
    <w:rPr>
      <w:rFonts w:ascii="Times New Roman" w:hAnsi="Times New Roman"/>
      <w:color w:val="auto"/>
    </w:rPr>
  </w:style>
  <w:style w:type="paragraph" w:customStyle="1" w:styleId="Style13">
    <w:name w:val="Style13"/>
    <w:basedOn w:val="Normal"/>
    <w:uiPriority w:val="99"/>
    <w:rsid w:val="0060086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0086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0086E"/>
    <w:rPr>
      <w:rFonts w:ascii="Arial" w:hAnsi="Arial" w:cs="Arial" w:hint="default"/>
      <w:b/>
      <w:bCs/>
      <w:sz w:val="20"/>
      <w:szCs w:val="20"/>
    </w:rPr>
  </w:style>
  <w:style w:type="character" w:customStyle="1" w:styleId="FontStyle111">
    <w:name w:val="Font Style111"/>
    <w:uiPriority w:val="99"/>
    <w:rsid w:val="0060086E"/>
    <w:rPr>
      <w:rFonts w:ascii="Arial" w:hAnsi="Arial" w:cs="Arial" w:hint="default"/>
      <w:sz w:val="20"/>
      <w:szCs w:val="20"/>
    </w:rPr>
  </w:style>
  <w:style w:type="character" w:customStyle="1" w:styleId="HeaderChar1">
    <w:name w:val="Header Char1"/>
    <w:uiPriority w:val="99"/>
    <w:rsid w:val="0060086E"/>
    <w:rPr>
      <w:rFonts w:ascii="Arial" w:eastAsia="Times New Roman" w:hAnsi="Arial" w:cs="Arial"/>
      <w:sz w:val="24"/>
      <w:lang w:val="sr-Latn-CS"/>
    </w:rPr>
  </w:style>
  <w:style w:type="paragraph" w:customStyle="1" w:styleId="maintitle">
    <w:name w:val="maintitle"/>
    <w:basedOn w:val="Normal"/>
    <w:rsid w:val="0060086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0086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0086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0086E"/>
    <w:rPr>
      <w:rFonts w:ascii="Arial" w:hAnsi="Arial"/>
      <w:sz w:val="24"/>
      <w:szCs w:val="24"/>
    </w:rPr>
  </w:style>
  <w:style w:type="paragraph" w:customStyle="1" w:styleId="BlockQuotationLast">
    <w:name w:val="Block Quotation Last"/>
    <w:basedOn w:val="Normal"/>
    <w:next w:val="BodyText"/>
    <w:link w:val="BlockQuotationLastChar"/>
    <w:rsid w:val="0060086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0086E"/>
    <w:rPr>
      <w:i/>
      <w:lang w:val="en-US" w:eastAsia="en-US"/>
    </w:rPr>
  </w:style>
  <w:style w:type="character" w:customStyle="1" w:styleId="WW8Num1z2">
    <w:name w:val="WW8Num1z2"/>
    <w:rsid w:val="0060086E"/>
    <w:rPr>
      <w:b w:val="0"/>
      <w:i w:val="0"/>
    </w:rPr>
  </w:style>
  <w:style w:type="character" w:customStyle="1" w:styleId="WW8Num5z3">
    <w:name w:val="WW8Num5z3"/>
    <w:rsid w:val="0060086E"/>
    <w:rPr>
      <w:rFonts w:ascii="Symbol" w:hAnsi="Symbol"/>
    </w:rPr>
  </w:style>
  <w:style w:type="character" w:customStyle="1" w:styleId="WW8Num6z2">
    <w:name w:val="WW8Num6z2"/>
    <w:rsid w:val="0060086E"/>
    <w:rPr>
      <w:rFonts w:ascii="Wingdings" w:hAnsi="Wingdings"/>
    </w:rPr>
  </w:style>
  <w:style w:type="character" w:customStyle="1" w:styleId="WW8Num7z3">
    <w:name w:val="WW8Num7z3"/>
    <w:rsid w:val="0060086E"/>
    <w:rPr>
      <w:rFonts w:ascii="Symbol" w:hAnsi="Symbol"/>
    </w:rPr>
  </w:style>
  <w:style w:type="character" w:customStyle="1" w:styleId="WW8Num10z0">
    <w:name w:val="WW8Num10z0"/>
    <w:rsid w:val="0060086E"/>
    <w:rPr>
      <w:b w:val="0"/>
    </w:rPr>
  </w:style>
  <w:style w:type="character" w:customStyle="1" w:styleId="WW8Num12z1">
    <w:name w:val="WW8Num12z1"/>
    <w:rsid w:val="0060086E"/>
    <w:rPr>
      <w:b w:val="0"/>
      <w:i w:val="0"/>
      <w:sz w:val="22"/>
      <w:szCs w:val="22"/>
    </w:rPr>
  </w:style>
  <w:style w:type="character" w:customStyle="1" w:styleId="WW8Num12z2">
    <w:name w:val="WW8Num12z2"/>
    <w:rsid w:val="0060086E"/>
    <w:rPr>
      <w:b w:val="0"/>
      <w:i w:val="0"/>
    </w:rPr>
  </w:style>
  <w:style w:type="character" w:customStyle="1" w:styleId="WW8Num13z3">
    <w:name w:val="WW8Num13z3"/>
    <w:rsid w:val="0060086E"/>
    <w:rPr>
      <w:rFonts w:ascii="Symbol" w:hAnsi="Symbol"/>
    </w:rPr>
  </w:style>
  <w:style w:type="character" w:customStyle="1" w:styleId="WW8Num16z1">
    <w:name w:val="WW8Num16z1"/>
    <w:rsid w:val="0060086E"/>
    <w:rPr>
      <w:b w:val="0"/>
      <w:i w:val="0"/>
      <w:sz w:val="22"/>
      <w:szCs w:val="22"/>
    </w:rPr>
  </w:style>
  <w:style w:type="character" w:customStyle="1" w:styleId="WW8Num18z3">
    <w:name w:val="WW8Num18z3"/>
    <w:rsid w:val="0060086E"/>
    <w:rPr>
      <w:rFonts w:ascii="Symbol" w:hAnsi="Symbol"/>
    </w:rPr>
  </w:style>
  <w:style w:type="character" w:customStyle="1" w:styleId="WW8Num20z2">
    <w:name w:val="WW8Num20z2"/>
    <w:rsid w:val="0060086E"/>
    <w:rPr>
      <w:rFonts w:ascii="Wingdings" w:hAnsi="Wingdings"/>
    </w:rPr>
  </w:style>
  <w:style w:type="character" w:customStyle="1" w:styleId="WW8Num20z3">
    <w:name w:val="WW8Num20z3"/>
    <w:rsid w:val="0060086E"/>
    <w:rPr>
      <w:rFonts w:ascii="Symbol" w:hAnsi="Symbol"/>
    </w:rPr>
  </w:style>
  <w:style w:type="character" w:customStyle="1" w:styleId="WW8Num21z1">
    <w:name w:val="WW8Num21z1"/>
    <w:rsid w:val="0060086E"/>
    <w:rPr>
      <w:rFonts w:ascii="Courier New" w:hAnsi="Courier New" w:cs="Courier New"/>
    </w:rPr>
  </w:style>
  <w:style w:type="character" w:customStyle="1" w:styleId="WW8Num21z2">
    <w:name w:val="WW8Num21z2"/>
    <w:rsid w:val="0060086E"/>
    <w:rPr>
      <w:rFonts w:ascii="Wingdings" w:hAnsi="Wingdings"/>
    </w:rPr>
  </w:style>
  <w:style w:type="character" w:customStyle="1" w:styleId="WW8Num21z3">
    <w:name w:val="WW8Num21z3"/>
    <w:rsid w:val="0060086E"/>
    <w:rPr>
      <w:rFonts w:ascii="Symbol" w:hAnsi="Symbol"/>
    </w:rPr>
  </w:style>
  <w:style w:type="character" w:customStyle="1" w:styleId="WW8Num24z2">
    <w:name w:val="WW8Num24z2"/>
    <w:rsid w:val="0060086E"/>
    <w:rPr>
      <w:b w:val="0"/>
      <w:i w:val="0"/>
    </w:rPr>
  </w:style>
  <w:style w:type="character" w:customStyle="1" w:styleId="WW8Num25z2">
    <w:name w:val="WW8Num25z2"/>
    <w:rsid w:val="0060086E"/>
    <w:rPr>
      <w:b w:val="0"/>
      <w:i w:val="0"/>
    </w:rPr>
  </w:style>
  <w:style w:type="character" w:customStyle="1" w:styleId="WW8Num28z1">
    <w:name w:val="WW8Num28z1"/>
    <w:rsid w:val="0060086E"/>
    <w:rPr>
      <w:b w:val="0"/>
      <w:i w:val="0"/>
      <w:sz w:val="22"/>
      <w:szCs w:val="22"/>
    </w:rPr>
  </w:style>
  <w:style w:type="character" w:customStyle="1" w:styleId="WW8Num28z2">
    <w:name w:val="WW8Num28z2"/>
    <w:rsid w:val="0060086E"/>
    <w:rPr>
      <w:b w:val="0"/>
      <w:i w:val="0"/>
    </w:rPr>
  </w:style>
  <w:style w:type="character" w:customStyle="1" w:styleId="WW8Num29z1">
    <w:name w:val="WW8Num29z1"/>
    <w:rsid w:val="0060086E"/>
    <w:rPr>
      <w:rFonts w:ascii="Courier New" w:hAnsi="Courier New" w:cs="Courier New"/>
    </w:rPr>
  </w:style>
  <w:style w:type="character" w:customStyle="1" w:styleId="WW8Num29z2">
    <w:name w:val="WW8Num29z2"/>
    <w:rsid w:val="0060086E"/>
    <w:rPr>
      <w:rFonts w:ascii="Wingdings" w:hAnsi="Wingdings"/>
    </w:rPr>
  </w:style>
  <w:style w:type="character" w:customStyle="1" w:styleId="WW8Num29z3">
    <w:name w:val="WW8Num29z3"/>
    <w:rsid w:val="0060086E"/>
    <w:rPr>
      <w:rFonts w:ascii="Symbol" w:hAnsi="Symbol"/>
    </w:rPr>
  </w:style>
  <w:style w:type="character" w:customStyle="1" w:styleId="WW8Num30z2">
    <w:name w:val="WW8Num30z2"/>
    <w:rsid w:val="0060086E"/>
    <w:rPr>
      <w:rFonts w:ascii="Wingdings" w:hAnsi="Wingdings"/>
    </w:rPr>
  </w:style>
  <w:style w:type="character" w:customStyle="1" w:styleId="WW8Num30z3">
    <w:name w:val="WW8Num30z3"/>
    <w:rsid w:val="0060086E"/>
    <w:rPr>
      <w:rFonts w:ascii="Symbol" w:hAnsi="Symbol"/>
    </w:rPr>
  </w:style>
  <w:style w:type="character" w:customStyle="1" w:styleId="WW8Num30z4">
    <w:name w:val="WW8Num30z4"/>
    <w:rsid w:val="0060086E"/>
    <w:rPr>
      <w:rFonts w:ascii="Courier New" w:hAnsi="Courier New" w:cs="Courier New"/>
    </w:rPr>
  </w:style>
  <w:style w:type="character" w:customStyle="1" w:styleId="WW8Num31z2">
    <w:name w:val="WW8Num31z2"/>
    <w:rsid w:val="0060086E"/>
    <w:rPr>
      <w:b w:val="0"/>
      <w:i w:val="0"/>
    </w:rPr>
  </w:style>
  <w:style w:type="character" w:customStyle="1" w:styleId="WW8Num34z3">
    <w:name w:val="WW8Num34z3"/>
    <w:rsid w:val="0060086E"/>
    <w:rPr>
      <w:rFonts w:ascii="Symbol" w:hAnsi="Symbol"/>
    </w:rPr>
  </w:style>
  <w:style w:type="character" w:customStyle="1" w:styleId="WW8Num35z1">
    <w:name w:val="WW8Num35z1"/>
    <w:rsid w:val="0060086E"/>
    <w:rPr>
      <w:b w:val="0"/>
      <w:i w:val="0"/>
      <w:sz w:val="22"/>
      <w:szCs w:val="22"/>
    </w:rPr>
  </w:style>
  <w:style w:type="character" w:customStyle="1" w:styleId="WW8Num35z2">
    <w:name w:val="WW8Num35z2"/>
    <w:rsid w:val="0060086E"/>
    <w:rPr>
      <w:b w:val="0"/>
      <w:i w:val="0"/>
    </w:rPr>
  </w:style>
  <w:style w:type="character" w:customStyle="1" w:styleId="WW8Num37z3">
    <w:name w:val="WW8Num37z3"/>
    <w:rsid w:val="0060086E"/>
    <w:rPr>
      <w:rFonts w:ascii="Symbol" w:hAnsi="Symbol"/>
    </w:rPr>
  </w:style>
  <w:style w:type="character" w:customStyle="1" w:styleId="WW8Num39z3">
    <w:name w:val="WW8Num39z3"/>
    <w:rsid w:val="0060086E"/>
    <w:rPr>
      <w:rFonts w:ascii="Symbol" w:hAnsi="Symbol"/>
    </w:rPr>
  </w:style>
  <w:style w:type="character" w:customStyle="1" w:styleId="WW8Num42z1">
    <w:name w:val="WW8Num42z1"/>
    <w:rsid w:val="0060086E"/>
    <w:rPr>
      <w:rFonts w:ascii="Courier New" w:hAnsi="Courier New" w:cs="Courier New"/>
    </w:rPr>
  </w:style>
  <w:style w:type="character" w:customStyle="1" w:styleId="WW8Num42z2">
    <w:name w:val="WW8Num42z2"/>
    <w:rsid w:val="0060086E"/>
    <w:rPr>
      <w:rFonts w:ascii="Wingdings" w:hAnsi="Wingdings"/>
    </w:rPr>
  </w:style>
  <w:style w:type="character" w:customStyle="1" w:styleId="WW8Num42z3">
    <w:name w:val="WW8Num42z3"/>
    <w:rsid w:val="0060086E"/>
    <w:rPr>
      <w:rFonts w:ascii="Symbol" w:hAnsi="Symbol"/>
    </w:rPr>
  </w:style>
  <w:style w:type="character" w:customStyle="1" w:styleId="WW8Num43z1">
    <w:name w:val="WW8Num43z1"/>
    <w:rsid w:val="0060086E"/>
    <w:rPr>
      <w:rFonts w:ascii="Courier New" w:hAnsi="Courier New" w:cs="Courier New"/>
    </w:rPr>
  </w:style>
  <w:style w:type="character" w:customStyle="1" w:styleId="WW8Num43z2">
    <w:name w:val="WW8Num43z2"/>
    <w:rsid w:val="0060086E"/>
    <w:rPr>
      <w:rFonts w:ascii="Wingdings" w:hAnsi="Wingdings"/>
    </w:rPr>
  </w:style>
  <w:style w:type="character" w:customStyle="1" w:styleId="WW8Num43z3">
    <w:name w:val="WW8Num43z3"/>
    <w:rsid w:val="0060086E"/>
    <w:rPr>
      <w:rFonts w:ascii="Symbol" w:hAnsi="Symbol"/>
    </w:rPr>
  </w:style>
  <w:style w:type="character" w:customStyle="1" w:styleId="WW8Num44z1">
    <w:name w:val="WW8Num44z1"/>
    <w:rsid w:val="0060086E"/>
    <w:rPr>
      <w:rFonts w:ascii="Courier New" w:hAnsi="Courier New" w:cs="Courier New"/>
    </w:rPr>
  </w:style>
  <w:style w:type="character" w:customStyle="1" w:styleId="WW8Num44z2">
    <w:name w:val="WW8Num44z2"/>
    <w:rsid w:val="0060086E"/>
    <w:rPr>
      <w:rFonts w:ascii="Wingdings" w:hAnsi="Wingdings"/>
    </w:rPr>
  </w:style>
  <w:style w:type="character" w:customStyle="1" w:styleId="WW8Num44z3">
    <w:name w:val="WW8Num44z3"/>
    <w:rsid w:val="0060086E"/>
    <w:rPr>
      <w:rFonts w:ascii="Symbol" w:hAnsi="Symbol"/>
    </w:rPr>
  </w:style>
  <w:style w:type="character" w:customStyle="1" w:styleId="WW8Num45z3">
    <w:name w:val="WW8Num45z3"/>
    <w:rsid w:val="0060086E"/>
    <w:rPr>
      <w:rFonts w:ascii="Symbol" w:hAnsi="Symbol"/>
    </w:rPr>
  </w:style>
  <w:style w:type="character" w:customStyle="1" w:styleId="WW8Num46z3">
    <w:name w:val="WW8Num46z3"/>
    <w:rsid w:val="0060086E"/>
    <w:rPr>
      <w:rFonts w:ascii="Symbol" w:hAnsi="Symbol"/>
    </w:rPr>
  </w:style>
  <w:style w:type="character" w:customStyle="1" w:styleId="WW8Num47z1">
    <w:name w:val="WW8Num47z1"/>
    <w:rsid w:val="0060086E"/>
    <w:rPr>
      <w:b w:val="0"/>
      <w:i w:val="0"/>
      <w:sz w:val="22"/>
      <w:szCs w:val="22"/>
    </w:rPr>
  </w:style>
  <w:style w:type="character" w:customStyle="1" w:styleId="WW8Num47z2">
    <w:name w:val="WW8Num47z2"/>
    <w:rsid w:val="0060086E"/>
    <w:rPr>
      <w:b w:val="0"/>
      <w:i w:val="0"/>
    </w:rPr>
  </w:style>
  <w:style w:type="character" w:customStyle="1" w:styleId="WW8Num48z0">
    <w:name w:val="WW8Num48z0"/>
    <w:rsid w:val="0060086E"/>
    <w:rPr>
      <w:sz w:val="20"/>
    </w:rPr>
  </w:style>
  <w:style w:type="character" w:customStyle="1" w:styleId="WW8Num48z1">
    <w:name w:val="WW8Num48z1"/>
    <w:rsid w:val="0060086E"/>
    <w:rPr>
      <w:rFonts w:ascii="Courier New" w:hAnsi="Courier New" w:cs="Courier New"/>
    </w:rPr>
  </w:style>
  <w:style w:type="character" w:customStyle="1" w:styleId="WW8Num48z2">
    <w:name w:val="WW8Num48z2"/>
    <w:rsid w:val="0060086E"/>
    <w:rPr>
      <w:rFonts w:ascii="Wingdings" w:hAnsi="Wingdings"/>
    </w:rPr>
  </w:style>
  <w:style w:type="character" w:customStyle="1" w:styleId="WW8Num48z3">
    <w:name w:val="WW8Num48z3"/>
    <w:rsid w:val="0060086E"/>
    <w:rPr>
      <w:rFonts w:ascii="Symbol" w:hAnsi="Symbol"/>
    </w:rPr>
  </w:style>
  <w:style w:type="character" w:customStyle="1" w:styleId="WW8Num49z1">
    <w:name w:val="WW8Num49z1"/>
    <w:rsid w:val="0060086E"/>
    <w:rPr>
      <w:b w:val="0"/>
      <w:i w:val="0"/>
      <w:sz w:val="22"/>
      <w:szCs w:val="22"/>
    </w:rPr>
  </w:style>
  <w:style w:type="character" w:customStyle="1" w:styleId="WW8Num49z2">
    <w:name w:val="WW8Num49z2"/>
    <w:rsid w:val="0060086E"/>
    <w:rPr>
      <w:b w:val="0"/>
      <w:i w:val="0"/>
    </w:rPr>
  </w:style>
  <w:style w:type="character" w:customStyle="1" w:styleId="WW8Num52z3">
    <w:name w:val="WW8Num52z3"/>
    <w:rsid w:val="0060086E"/>
    <w:rPr>
      <w:rFonts w:ascii="Symbol" w:hAnsi="Symbol"/>
    </w:rPr>
  </w:style>
  <w:style w:type="character" w:customStyle="1" w:styleId="WW8Num55z3">
    <w:name w:val="WW8Num55z3"/>
    <w:rsid w:val="0060086E"/>
    <w:rPr>
      <w:rFonts w:ascii="Symbol" w:hAnsi="Symbol"/>
    </w:rPr>
  </w:style>
  <w:style w:type="character" w:customStyle="1" w:styleId="Bullets">
    <w:name w:val="Bullets"/>
    <w:rsid w:val="0060086E"/>
    <w:rPr>
      <w:rFonts w:ascii="StarSymbol" w:eastAsia="StarSymbol" w:hAnsi="StarSymbol" w:cs="StarSymbol"/>
      <w:sz w:val="18"/>
      <w:szCs w:val="18"/>
    </w:rPr>
  </w:style>
  <w:style w:type="paragraph" w:customStyle="1" w:styleId="Texte1">
    <w:name w:val="Texte_1"/>
    <w:basedOn w:val="Normal"/>
    <w:rsid w:val="0060086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0086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0086E"/>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0086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0086E"/>
    <w:rPr>
      <w:vanish w:val="0"/>
      <w:webHidden w:val="0"/>
      <w:specVanish/>
    </w:rPr>
  </w:style>
  <w:style w:type="paragraph" w:customStyle="1" w:styleId="d1">
    <w:name w:val="d1"/>
    <w:basedOn w:val="Style"/>
    <w:rsid w:val="0060086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0086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0086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0086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0086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0086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0086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0086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0086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0086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0086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60086E"/>
  </w:style>
  <w:style w:type="table" w:customStyle="1" w:styleId="TableGrid11">
    <w:name w:val="Table Grid11"/>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0086E"/>
    <w:rPr>
      <w:rFonts w:eastAsia="Times New Roman" w:cs="Arial"/>
      <w:sz w:val="22"/>
      <w:szCs w:val="22"/>
      <w:lang w:val="en-US" w:eastAsia="en-US"/>
    </w:rPr>
  </w:style>
  <w:style w:type="numbering" w:styleId="111111">
    <w:name w:val="Outline List 2"/>
    <w:basedOn w:val="NoList"/>
    <w:locked/>
    <w:rsid w:val="0060086E"/>
    <w:pPr>
      <w:numPr>
        <w:numId w:val="10"/>
      </w:numPr>
    </w:pPr>
  </w:style>
  <w:style w:type="character" w:customStyle="1" w:styleId="Absatz-Standardschriftart">
    <w:name w:val="Absatz-Standardschriftart"/>
    <w:rsid w:val="0060086E"/>
  </w:style>
  <w:style w:type="paragraph" w:customStyle="1" w:styleId="Style1">
    <w:name w:val="Style1"/>
    <w:basedOn w:val="BodyTextIndent"/>
    <w:link w:val="Style1Char"/>
    <w:rsid w:val="0060086E"/>
    <w:pPr>
      <w:suppressAutoHyphens w:val="0"/>
      <w:spacing w:before="120" w:after="240"/>
      <w:ind w:left="0" w:firstLine="0"/>
    </w:pPr>
    <w:rPr>
      <w:rFonts w:ascii="Arial" w:hAnsi="Arial"/>
      <w:szCs w:val="24"/>
    </w:rPr>
  </w:style>
  <w:style w:type="character" w:customStyle="1" w:styleId="Style1Char">
    <w:name w:val="Style1 Char"/>
    <w:link w:val="Style1"/>
    <w:rsid w:val="0060086E"/>
    <w:rPr>
      <w:rFonts w:ascii="Arial" w:eastAsia="Times New Roman" w:hAnsi="Arial"/>
      <w:sz w:val="24"/>
      <w:szCs w:val="24"/>
      <w:lang w:val="sr-Cyrl-CS" w:eastAsia="ar-SA"/>
    </w:rPr>
  </w:style>
  <w:style w:type="paragraph" w:customStyle="1" w:styleId="Naslov2">
    <w:name w:val="Naslov 2"/>
    <w:basedOn w:val="Heading10"/>
    <w:link w:val="Naslov2Char"/>
    <w:qFormat/>
    <w:rsid w:val="0060086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0086E"/>
    <w:rPr>
      <w:b w:val="0"/>
    </w:rPr>
  </w:style>
  <w:style w:type="character" w:customStyle="1" w:styleId="Naslov2Char">
    <w:name w:val="Naslov 2 Char"/>
    <w:link w:val="Naslov2"/>
    <w:rsid w:val="0060086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0086E"/>
    <w:pPr>
      <w:suppressAutoHyphens w:val="0"/>
      <w:spacing w:before="240" w:after="240"/>
      <w:jc w:val="both"/>
    </w:pPr>
    <w:rPr>
      <w:rFonts w:ascii="Arial" w:hAnsi="Arial"/>
      <w:b/>
      <w:szCs w:val="24"/>
      <w:lang w:eastAsia="en-US"/>
    </w:rPr>
  </w:style>
  <w:style w:type="character" w:customStyle="1" w:styleId="Naslov3Char">
    <w:name w:val="Naslov 3 Char"/>
    <w:link w:val="Naslov3"/>
    <w:rsid w:val="0060086E"/>
    <w:rPr>
      <w:rFonts w:ascii="Arial" w:eastAsia="Times New Roman" w:hAnsi="Arial"/>
      <w:bCs/>
      <w:sz w:val="24"/>
      <w:szCs w:val="24"/>
      <w:lang w:val="sr-Cyrl-CS" w:eastAsia="ar-SA"/>
    </w:rPr>
  </w:style>
  <w:style w:type="paragraph" w:customStyle="1" w:styleId="Slika">
    <w:name w:val="Slika"/>
    <w:basedOn w:val="Normal"/>
    <w:link w:val="SlikaChar"/>
    <w:qFormat/>
    <w:rsid w:val="0060086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0086E"/>
    <w:rPr>
      <w:rFonts w:ascii="Arial" w:eastAsia="Times New Roman" w:hAnsi="Arial"/>
      <w:b/>
      <w:sz w:val="24"/>
      <w:szCs w:val="24"/>
      <w:lang w:val="sr-Cyrl-CS" w:eastAsia="en-US"/>
    </w:rPr>
  </w:style>
  <w:style w:type="paragraph" w:customStyle="1" w:styleId="Tabela1">
    <w:name w:val="Tabela 1"/>
    <w:basedOn w:val="Normal"/>
    <w:link w:val="Tabela1Char"/>
    <w:qFormat/>
    <w:rsid w:val="0060086E"/>
    <w:pPr>
      <w:suppressAutoHyphens w:val="0"/>
      <w:spacing w:before="120" w:after="80"/>
      <w:jc w:val="both"/>
    </w:pPr>
    <w:rPr>
      <w:rFonts w:ascii="Arial" w:hAnsi="Arial"/>
      <w:i/>
      <w:iCs/>
      <w:sz w:val="22"/>
      <w:lang w:eastAsia="en-US"/>
    </w:rPr>
  </w:style>
  <w:style w:type="character" w:customStyle="1" w:styleId="SlikaChar">
    <w:name w:val="Slika Char"/>
    <w:link w:val="Slika"/>
    <w:rsid w:val="0060086E"/>
    <w:rPr>
      <w:rFonts w:ascii="Arial" w:eastAsia="Times New Roman" w:hAnsi="Arial"/>
      <w:sz w:val="24"/>
      <w:szCs w:val="24"/>
      <w:lang w:val="sr-Cyrl-CS" w:eastAsia="en-US"/>
    </w:rPr>
  </w:style>
  <w:style w:type="character" w:customStyle="1" w:styleId="Tabela1Char">
    <w:name w:val="Tabela 1 Char"/>
    <w:link w:val="Tabela1"/>
    <w:rsid w:val="0060086E"/>
    <w:rPr>
      <w:rFonts w:ascii="Arial" w:eastAsia="Times New Roman" w:hAnsi="Arial"/>
      <w:i/>
      <w:iCs/>
      <w:sz w:val="22"/>
      <w:lang w:val="sr-Cyrl-CS" w:eastAsia="en-US"/>
    </w:rPr>
  </w:style>
  <w:style w:type="paragraph" w:styleId="TOCHeading">
    <w:name w:val="TOC Heading"/>
    <w:basedOn w:val="Heading10"/>
    <w:next w:val="Normal"/>
    <w:uiPriority w:val="39"/>
    <w:qFormat/>
    <w:rsid w:val="0060086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0086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0086E"/>
    <w:rPr>
      <w:rFonts w:ascii="Arial" w:eastAsia="Times New Roman" w:hAnsi="Arial"/>
      <w:color w:val="000000"/>
      <w:sz w:val="24"/>
      <w:lang w:val="en-US" w:eastAsia="en-US"/>
    </w:rPr>
  </w:style>
  <w:style w:type="numbering" w:customStyle="1" w:styleId="NoList2">
    <w:name w:val="No List2"/>
    <w:next w:val="NoList"/>
    <w:uiPriority w:val="99"/>
    <w:semiHidden/>
    <w:rsid w:val="0060086E"/>
  </w:style>
  <w:style w:type="numbering" w:customStyle="1" w:styleId="1111111">
    <w:name w:val="1 / 1.1 / 1.1.11"/>
    <w:basedOn w:val="NoList"/>
    <w:next w:val="111111"/>
    <w:rsid w:val="0060086E"/>
    <w:pPr>
      <w:numPr>
        <w:numId w:val="8"/>
      </w:numPr>
    </w:pPr>
  </w:style>
  <w:style w:type="table" w:customStyle="1" w:styleId="TableGrid2">
    <w:name w:val="Table Grid2"/>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0086E"/>
    <w:rPr>
      <w:sz w:val="24"/>
      <w:szCs w:val="24"/>
      <w:lang w:val="sr-Cyrl-CS" w:eastAsia="en-US"/>
    </w:rPr>
  </w:style>
  <w:style w:type="paragraph" w:customStyle="1" w:styleId="KDPodnaslov1">
    <w:name w:val="KDPodnaslov1"/>
    <w:basedOn w:val="Normal"/>
    <w:link w:val="KDPodnaslov1Char"/>
    <w:qFormat/>
    <w:rsid w:val="0060086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0086E"/>
    <w:pPr>
      <w:outlineLvl w:val="1"/>
    </w:pPr>
  </w:style>
  <w:style w:type="character" w:customStyle="1" w:styleId="KDPodnaslov1Char">
    <w:name w:val="KDPodnaslov1 Char"/>
    <w:link w:val="KDPodnaslov1"/>
    <w:rsid w:val="0060086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0086E"/>
    <w:pPr>
      <w:tabs>
        <w:tab w:val="left" w:pos="851"/>
      </w:tabs>
      <w:spacing w:before="120"/>
      <w:jc w:val="both"/>
      <w:outlineLvl w:val="2"/>
    </w:pPr>
    <w:rPr>
      <w:b w:val="0"/>
    </w:rPr>
  </w:style>
  <w:style w:type="character" w:customStyle="1" w:styleId="KDPodnaslov2Char">
    <w:name w:val="KDPodnaslov2 Char"/>
    <w:link w:val="KDPodnaslov2"/>
    <w:rsid w:val="0060086E"/>
    <w:rPr>
      <w:rFonts w:ascii="Arial" w:eastAsia="Times New Roman" w:hAnsi="Arial"/>
      <w:b/>
      <w:sz w:val="22"/>
      <w:szCs w:val="22"/>
      <w:lang w:val="en-US" w:eastAsia="en-US"/>
    </w:rPr>
  </w:style>
  <w:style w:type="paragraph" w:customStyle="1" w:styleId="KDParagraf">
    <w:name w:val="KDParagraf"/>
    <w:basedOn w:val="Normal"/>
    <w:qFormat/>
    <w:rsid w:val="0060086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60086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60086E"/>
    <w:pPr>
      <w:numPr>
        <w:numId w:val="4"/>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60086E"/>
    <w:rPr>
      <w:rFonts w:ascii="Arial" w:eastAsia="Times New Roman" w:hAnsi="Arial"/>
      <w:i/>
      <w:color w:val="00B0F0"/>
      <w:lang w:val="ru-RU" w:eastAsia="en-US"/>
    </w:rPr>
  </w:style>
  <w:style w:type="character" w:customStyle="1" w:styleId="KDPodnaslov3Char">
    <w:name w:val="KDPodnaslov3 Char"/>
    <w:link w:val="KDPodnaslov3"/>
    <w:rsid w:val="0060086E"/>
    <w:rPr>
      <w:rFonts w:ascii="Arial" w:eastAsia="Times New Roman" w:hAnsi="Arial"/>
      <w:sz w:val="22"/>
      <w:szCs w:val="22"/>
      <w:lang w:val="en-US" w:eastAsia="en-US"/>
    </w:rPr>
  </w:style>
  <w:style w:type="character" w:customStyle="1" w:styleId="KDNabrajanjeChar">
    <w:name w:val="KDNabrajanje Char"/>
    <w:link w:val="KDNabrajanje"/>
    <w:rsid w:val="0060086E"/>
    <w:rPr>
      <w:rFonts w:ascii="Arial" w:eastAsia="Times New Roman" w:hAnsi="Arial"/>
      <w:sz w:val="22"/>
      <w:szCs w:val="22"/>
      <w:lang w:val="ru-RU" w:eastAsia="en-US"/>
    </w:rPr>
  </w:style>
  <w:style w:type="paragraph" w:customStyle="1" w:styleId="KDMojTekst">
    <w:name w:val="KDMojTekst"/>
    <w:basedOn w:val="Normal"/>
    <w:link w:val="KDMojTekstChar"/>
    <w:qFormat/>
    <w:rsid w:val="0060086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0086E"/>
    <w:pPr>
      <w:keepNext w:val="0"/>
      <w:tabs>
        <w:tab w:val="clear" w:pos="851"/>
        <w:tab w:val="left" w:pos="176"/>
        <w:tab w:val="num" w:pos="720"/>
      </w:tabs>
      <w:jc w:val="left"/>
    </w:pPr>
  </w:style>
  <w:style w:type="character" w:customStyle="1" w:styleId="KDMojTekstChar">
    <w:name w:val="KDMojTekst Char"/>
    <w:link w:val="KDMojTekst"/>
    <w:rsid w:val="0060086E"/>
    <w:rPr>
      <w:rFonts w:ascii="Arial" w:eastAsia="Times New Roman" w:hAnsi="Arial"/>
      <w:i/>
      <w:color w:val="92D050"/>
      <w:lang w:val="sr-Latn-CS" w:eastAsia="sr-Latn-CS"/>
    </w:rPr>
  </w:style>
  <w:style w:type="paragraph" w:customStyle="1" w:styleId="KDObrazac">
    <w:name w:val="KDObrazac"/>
    <w:basedOn w:val="Normal"/>
    <w:qFormat/>
    <w:rsid w:val="0060086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60086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0086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E3F64"/>
  </w:style>
  <w:style w:type="table" w:customStyle="1" w:styleId="SBSSimple2">
    <w:name w:val="SBS Simple2"/>
    <w:basedOn w:val="TableNormal"/>
    <w:next w:val="TableGrid"/>
    <w:rsid w:val="002E3F64"/>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E3F64"/>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E3F64"/>
  </w:style>
  <w:style w:type="table" w:customStyle="1" w:styleId="TableGrid12">
    <w:name w:val="Table Grid12"/>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E3F64"/>
  </w:style>
  <w:style w:type="numbering" w:customStyle="1" w:styleId="NoList21">
    <w:name w:val="No List21"/>
    <w:next w:val="NoList"/>
    <w:uiPriority w:val="99"/>
    <w:semiHidden/>
    <w:rsid w:val="002E3F64"/>
  </w:style>
  <w:style w:type="numbering" w:customStyle="1" w:styleId="11111111">
    <w:name w:val="1 / 1.1 / 1.1.111"/>
    <w:basedOn w:val="NoList"/>
    <w:next w:val="111111"/>
    <w:rsid w:val="002E3F64"/>
  </w:style>
  <w:style w:type="table" w:customStyle="1" w:styleId="TableGrid21">
    <w:name w:val="Table Grid21"/>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E3F6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60086E"/>
  </w:style>
  <w:style w:type="table" w:customStyle="1" w:styleId="SBSSimple1">
    <w:name w:val="SBS Simple1"/>
    <w:basedOn w:val="TableNormal"/>
    <w:next w:val="TableGrid"/>
    <w:rsid w:val="0060086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0086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60086E"/>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0086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0086E"/>
    <w:pPr>
      <w:numPr>
        <w:ilvl w:val="1"/>
      </w:numPr>
      <w:tabs>
        <w:tab w:val="num" w:pos="360"/>
        <w:tab w:val="num" w:pos="644"/>
      </w:tabs>
      <w:ind w:left="1440" w:hanging="360"/>
    </w:pPr>
  </w:style>
  <w:style w:type="paragraph" w:customStyle="1" w:styleId="Lista03">
    <w:name w:val="Lista 03"/>
    <w:basedOn w:val="Normal"/>
    <w:link w:val="Lista03Char"/>
    <w:qFormat/>
    <w:rsid w:val="0060086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0086E"/>
    <w:rPr>
      <w:rFonts w:ascii="Arial" w:eastAsia="Times New Roman" w:hAnsi="Arial"/>
      <w:sz w:val="22"/>
      <w:szCs w:val="22"/>
      <w:lang w:val="en-US" w:eastAsia="sr-Latn-CS"/>
    </w:rPr>
  </w:style>
  <w:style w:type="character" w:customStyle="1" w:styleId="Lista03Char">
    <w:name w:val="Lista 03 Char"/>
    <w:link w:val="Lista03"/>
    <w:rsid w:val="0060086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0086E"/>
    <w:pPr>
      <w:numPr>
        <w:numId w:val="6"/>
      </w:numPr>
      <w:ind w:left="1077" w:hanging="357"/>
    </w:pPr>
  </w:style>
  <w:style w:type="character" w:customStyle="1" w:styleId="Crtica2Char">
    <w:name w:val="Crtica 2 Char"/>
    <w:link w:val="Crtica2"/>
    <w:uiPriority w:val="99"/>
    <w:locked/>
    <w:rsid w:val="0060086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0086E"/>
    <w:pPr>
      <w:suppressAutoHyphens w:val="0"/>
      <w:spacing w:before="360" w:after="240"/>
      <w:ind w:left="0" w:firstLine="0"/>
      <w:jc w:val="center"/>
    </w:pPr>
    <w:rPr>
      <w:sz w:val="24"/>
    </w:rPr>
  </w:style>
  <w:style w:type="character" w:customStyle="1" w:styleId="NazivobrascaChar">
    <w:name w:val="Naziv obrasca Char"/>
    <w:link w:val="Nazivobrasca"/>
    <w:rsid w:val="0060086E"/>
    <w:rPr>
      <w:rFonts w:ascii="Arial" w:eastAsia="Times New Roman" w:hAnsi="Arial"/>
      <w:b/>
      <w:sz w:val="24"/>
      <w:szCs w:val="22"/>
      <w:lang w:val="sr-Cyrl-CS" w:eastAsia="ar-SA"/>
    </w:rPr>
  </w:style>
  <w:style w:type="character" w:customStyle="1" w:styleId="Bodytext6">
    <w:name w:val="Body text (6)_"/>
    <w:link w:val="Bodytext60"/>
    <w:rsid w:val="0060086E"/>
    <w:rPr>
      <w:b/>
      <w:bCs/>
      <w:sz w:val="21"/>
      <w:szCs w:val="21"/>
      <w:shd w:val="clear" w:color="auto" w:fill="FFFFFF"/>
    </w:rPr>
  </w:style>
  <w:style w:type="paragraph" w:customStyle="1" w:styleId="Bodytext60">
    <w:name w:val="Body text (6)"/>
    <w:basedOn w:val="Normal"/>
    <w:link w:val="Bodytext6"/>
    <w:rsid w:val="0060086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0086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0086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0086E"/>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0086E"/>
    <w:rPr>
      <w:rFonts w:ascii="Arial" w:eastAsia="TimesNewRomanPSMT" w:hAnsi="Arial"/>
      <w:sz w:val="22"/>
      <w:szCs w:val="24"/>
      <w:lang w:val="en-US" w:eastAsia="en-US"/>
    </w:rPr>
  </w:style>
  <w:style w:type="character" w:customStyle="1" w:styleId="content">
    <w:name w:val="content"/>
    <w:basedOn w:val="DefaultParagraphFont"/>
    <w:rsid w:val="0060086E"/>
  </w:style>
  <w:style w:type="character" w:styleId="IntenseEmphasis">
    <w:name w:val="Intense Emphasis"/>
    <w:uiPriority w:val="21"/>
    <w:qFormat/>
    <w:rsid w:val="0060086E"/>
    <w:rPr>
      <w:b/>
      <w:bCs/>
      <w:i/>
      <w:iCs/>
      <w:color w:val="4F81BD"/>
    </w:rPr>
  </w:style>
  <w:style w:type="character" w:styleId="Strong">
    <w:name w:val="Strong"/>
    <w:uiPriority w:val="22"/>
    <w:qFormat/>
    <w:locked/>
    <w:rsid w:val="0060086E"/>
    <w:rPr>
      <w:b/>
      <w:bCs/>
    </w:rPr>
  </w:style>
  <w:style w:type="paragraph" w:customStyle="1" w:styleId="xl65">
    <w:name w:val="xl65"/>
    <w:basedOn w:val="Normal"/>
    <w:rsid w:val="006008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0086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0086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0086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0086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0086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0086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0086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0086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0086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0086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0086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0086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008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0086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0086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008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008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008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0086E"/>
    <w:pPr>
      <w:spacing w:before="120" w:line="276" w:lineRule="atLeast"/>
      <w:jc w:val="both"/>
    </w:pPr>
    <w:rPr>
      <w:rFonts w:ascii="Times New Roman" w:hAnsi="Times New Roman"/>
      <w:color w:val="auto"/>
    </w:rPr>
  </w:style>
  <w:style w:type="paragraph" w:customStyle="1" w:styleId="Style13">
    <w:name w:val="Style13"/>
    <w:basedOn w:val="Normal"/>
    <w:uiPriority w:val="99"/>
    <w:rsid w:val="0060086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0086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0086E"/>
    <w:rPr>
      <w:rFonts w:ascii="Arial" w:hAnsi="Arial" w:cs="Arial" w:hint="default"/>
      <w:b/>
      <w:bCs/>
      <w:sz w:val="20"/>
      <w:szCs w:val="20"/>
    </w:rPr>
  </w:style>
  <w:style w:type="character" w:customStyle="1" w:styleId="FontStyle111">
    <w:name w:val="Font Style111"/>
    <w:uiPriority w:val="99"/>
    <w:rsid w:val="0060086E"/>
    <w:rPr>
      <w:rFonts w:ascii="Arial" w:hAnsi="Arial" w:cs="Arial" w:hint="default"/>
      <w:sz w:val="20"/>
      <w:szCs w:val="20"/>
    </w:rPr>
  </w:style>
  <w:style w:type="character" w:customStyle="1" w:styleId="HeaderChar1">
    <w:name w:val="Header Char1"/>
    <w:uiPriority w:val="99"/>
    <w:rsid w:val="0060086E"/>
    <w:rPr>
      <w:rFonts w:ascii="Arial" w:eastAsia="Times New Roman" w:hAnsi="Arial" w:cs="Arial"/>
      <w:sz w:val="24"/>
      <w:lang w:val="sr-Latn-CS"/>
    </w:rPr>
  </w:style>
  <w:style w:type="paragraph" w:customStyle="1" w:styleId="maintitle">
    <w:name w:val="maintitle"/>
    <w:basedOn w:val="Normal"/>
    <w:rsid w:val="0060086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0086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0086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0086E"/>
    <w:rPr>
      <w:rFonts w:ascii="Arial" w:hAnsi="Arial"/>
      <w:sz w:val="24"/>
      <w:szCs w:val="24"/>
    </w:rPr>
  </w:style>
  <w:style w:type="paragraph" w:customStyle="1" w:styleId="BlockQuotationLast">
    <w:name w:val="Block Quotation Last"/>
    <w:basedOn w:val="Normal"/>
    <w:next w:val="BodyText"/>
    <w:link w:val="BlockQuotationLastChar"/>
    <w:rsid w:val="0060086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0086E"/>
    <w:rPr>
      <w:i/>
      <w:lang w:val="en-US" w:eastAsia="en-US"/>
    </w:rPr>
  </w:style>
  <w:style w:type="character" w:customStyle="1" w:styleId="WW8Num1z2">
    <w:name w:val="WW8Num1z2"/>
    <w:rsid w:val="0060086E"/>
    <w:rPr>
      <w:b w:val="0"/>
      <w:i w:val="0"/>
    </w:rPr>
  </w:style>
  <w:style w:type="character" w:customStyle="1" w:styleId="WW8Num5z3">
    <w:name w:val="WW8Num5z3"/>
    <w:rsid w:val="0060086E"/>
    <w:rPr>
      <w:rFonts w:ascii="Symbol" w:hAnsi="Symbol"/>
    </w:rPr>
  </w:style>
  <w:style w:type="character" w:customStyle="1" w:styleId="WW8Num6z2">
    <w:name w:val="WW8Num6z2"/>
    <w:rsid w:val="0060086E"/>
    <w:rPr>
      <w:rFonts w:ascii="Wingdings" w:hAnsi="Wingdings"/>
    </w:rPr>
  </w:style>
  <w:style w:type="character" w:customStyle="1" w:styleId="WW8Num7z3">
    <w:name w:val="WW8Num7z3"/>
    <w:rsid w:val="0060086E"/>
    <w:rPr>
      <w:rFonts w:ascii="Symbol" w:hAnsi="Symbol"/>
    </w:rPr>
  </w:style>
  <w:style w:type="character" w:customStyle="1" w:styleId="WW8Num10z0">
    <w:name w:val="WW8Num10z0"/>
    <w:rsid w:val="0060086E"/>
    <w:rPr>
      <w:b w:val="0"/>
    </w:rPr>
  </w:style>
  <w:style w:type="character" w:customStyle="1" w:styleId="WW8Num12z1">
    <w:name w:val="WW8Num12z1"/>
    <w:rsid w:val="0060086E"/>
    <w:rPr>
      <w:b w:val="0"/>
      <w:i w:val="0"/>
      <w:sz w:val="22"/>
      <w:szCs w:val="22"/>
    </w:rPr>
  </w:style>
  <w:style w:type="character" w:customStyle="1" w:styleId="WW8Num12z2">
    <w:name w:val="WW8Num12z2"/>
    <w:rsid w:val="0060086E"/>
    <w:rPr>
      <w:b w:val="0"/>
      <w:i w:val="0"/>
    </w:rPr>
  </w:style>
  <w:style w:type="character" w:customStyle="1" w:styleId="WW8Num13z3">
    <w:name w:val="WW8Num13z3"/>
    <w:rsid w:val="0060086E"/>
    <w:rPr>
      <w:rFonts w:ascii="Symbol" w:hAnsi="Symbol"/>
    </w:rPr>
  </w:style>
  <w:style w:type="character" w:customStyle="1" w:styleId="WW8Num16z1">
    <w:name w:val="WW8Num16z1"/>
    <w:rsid w:val="0060086E"/>
    <w:rPr>
      <w:b w:val="0"/>
      <w:i w:val="0"/>
      <w:sz w:val="22"/>
      <w:szCs w:val="22"/>
    </w:rPr>
  </w:style>
  <w:style w:type="character" w:customStyle="1" w:styleId="WW8Num18z3">
    <w:name w:val="WW8Num18z3"/>
    <w:rsid w:val="0060086E"/>
    <w:rPr>
      <w:rFonts w:ascii="Symbol" w:hAnsi="Symbol"/>
    </w:rPr>
  </w:style>
  <w:style w:type="character" w:customStyle="1" w:styleId="WW8Num20z2">
    <w:name w:val="WW8Num20z2"/>
    <w:rsid w:val="0060086E"/>
    <w:rPr>
      <w:rFonts w:ascii="Wingdings" w:hAnsi="Wingdings"/>
    </w:rPr>
  </w:style>
  <w:style w:type="character" w:customStyle="1" w:styleId="WW8Num20z3">
    <w:name w:val="WW8Num20z3"/>
    <w:rsid w:val="0060086E"/>
    <w:rPr>
      <w:rFonts w:ascii="Symbol" w:hAnsi="Symbol"/>
    </w:rPr>
  </w:style>
  <w:style w:type="character" w:customStyle="1" w:styleId="WW8Num21z1">
    <w:name w:val="WW8Num21z1"/>
    <w:rsid w:val="0060086E"/>
    <w:rPr>
      <w:rFonts w:ascii="Courier New" w:hAnsi="Courier New" w:cs="Courier New"/>
    </w:rPr>
  </w:style>
  <w:style w:type="character" w:customStyle="1" w:styleId="WW8Num21z2">
    <w:name w:val="WW8Num21z2"/>
    <w:rsid w:val="0060086E"/>
    <w:rPr>
      <w:rFonts w:ascii="Wingdings" w:hAnsi="Wingdings"/>
    </w:rPr>
  </w:style>
  <w:style w:type="character" w:customStyle="1" w:styleId="WW8Num21z3">
    <w:name w:val="WW8Num21z3"/>
    <w:rsid w:val="0060086E"/>
    <w:rPr>
      <w:rFonts w:ascii="Symbol" w:hAnsi="Symbol"/>
    </w:rPr>
  </w:style>
  <w:style w:type="character" w:customStyle="1" w:styleId="WW8Num24z2">
    <w:name w:val="WW8Num24z2"/>
    <w:rsid w:val="0060086E"/>
    <w:rPr>
      <w:b w:val="0"/>
      <w:i w:val="0"/>
    </w:rPr>
  </w:style>
  <w:style w:type="character" w:customStyle="1" w:styleId="WW8Num25z2">
    <w:name w:val="WW8Num25z2"/>
    <w:rsid w:val="0060086E"/>
    <w:rPr>
      <w:b w:val="0"/>
      <w:i w:val="0"/>
    </w:rPr>
  </w:style>
  <w:style w:type="character" w:customStyle="1" w:styleId="WW8Num28z1">
    <w:name w:val="WW8Num28z1"/>
    <w:rsid w:val="0060086E"/>
    <w:rPr>
      <w:b w:val="0"/>
      <w:i w:val="0"/>
      <w:sz w:val="22"/>
      <w:szCs w:val="22"/>
    </w:rPr>
  </w:style>
  <w:style w:type="character" w:customStyle="1" w:styleId="WW8Num28z2">
    <w:name w:val="WW8Num28z2"/>
    <w:rsid w:val="0060086E"/>
    <w:rPr>
      <w:b w:val="0"/>
      <w:i w:val="0"/>
    </w:rPr>
  </w:style>
  <w:style w:type="character" w:customStyle="1" w:styleId="WW8Num29z1">
    <w:name w:val="WW8Num29z1"/>
    <w:rsid w:val="0060086E"/>
    <w:rPr>
      <w:rFonts w:ascii="Courier New" w:hAnsi="Courier New" w:cs="Courier New"/>
    </w:rPr>
  </w:style>
  <w:style w:type="character" w:customStyle="1" w:styleId="WW8Num29z2">
    <w:name w:val="WW8Num29z2"/>
    <w:rsid w:val="0060086E"/>
    <w:rPr>
      <w:rFonts w:ascii="Wingdings" w:hAnsi="Wingdings"/>
    </w:rPr>
  </w:style>
  <w:style w:type="character" w:customStyle="1" w:styleId="WW8Num29z3">
    <w:name w:val="WW8Num29z3"/>
    <w:rsid w:val="0060086E"/>
    <w:rPr>
      <w:rFonts w:ascii="Symbol" w:hAnsi="Symbol"/>
    </w:rPr>
  </w:style>
  <w:style w:type="character" w:customStyle="1" w:styleId="WW8Num30z2">
    <w:name w:val="WW8Num30z2"/>
    <w:rsid w:val="0060086E"/>
    <w:rPr>
      <w:rFonts w:ascii="Wingdings" w:hAnsi="Wingdings"/>
    </w:rPr>
  </w:style>
  <w:style w:type="character" w:customStyle="1" w:styleId="WW8Num30z3">
    <w:name w:val="WW8Num30z3"/>
    <w:rsid w:val="0060086E"/>
    <w:rPr>
      <w:rFonts w:ascii="Symbol" w:hAnsi="Symbol"/>
    </w:rPr>
  </w:style>
  <w:style w:type="character" w:customStyle="1" w:styleId="WW8Num30z4">
    <w:name w:val="WW8Num30z4"/>
    <w:rsid w:val="0060086E"/>
    <w:rPr>
      <w:rFonts w:ascii="Courier New" w:hAnsi="Courier New" w:cs="Courier New"/>
    </w:rPr>
  </w:style>
  <w:style w:type="character" w:customStyle="1" w:styleId="WW8Num31z2">
    <w:name w:val="WW8Num31z2"/>
    <w:rsid w:val="0060086E"/>
    <w:rPr>
      <w:b w:val="0"/>
      <w:i w:val="0"/>
    </w:rPr>
  </w:style>
  <w:style w:type="character" w:customStyle="1" w:styleId="WW8Num34z3">
    <w:name w:val="WW8Num34z3"/>
    <w:rsid w:val="0060086E"/>
    <w:rPr>
      <w:rFonts w:ascii="Symbol" w:hAnsi="Symbol"/>
    </w:rPr>
  </w:style>
  <w:style w:type="character" w:customStyle="1" w:styleId="WW8Num35z1">
    <w:name w:val="WW8Num35z1"/>
    <w:rsid w:val="0060086E"/>
    <w:rPr>
      <w:b w:val="0"/>
      <w:i w:val="0"/>
      <w:sz w:val="22"/>
      <w:szCs w:val="22"/>
    </w:rPr>
  </w:style>
  <w:style w:type="character" w:customStyle="1" w:styleId="WW8Num35z2">
    <w:name w:val="WW8Num35z2"/>
    <w:rsid w:val="0060086E"/>
    <w:rPr>
      <w:b w:val="0"/>
      <w:i w:val="0"/>
    </w:rPr>
  </w:style>
  <w:style w:type="character" w:customStyle="1" w:styleId="WW8Num37z3">
    <w:name w:val="WW8Num37z3"/>
    <w:rsid w:val="0060086E"/>
    <w:rPr>
      <w:rFonts w:ascii="Symbol" w:hAnsi="Symbol"/>
    </w:rPr>
  </w:style>
  <w:style w:type="character" w:customStyle="1" w:styleId="WW8Num39z3">
    <w:name w:val="WW8Num39z3"/>
    <w:rsid w:val="0060086E"/>
    <w:rPr>
      <w:rFonts w:ascii="Symbol" w:hAnsi="Symbol"/>
    </w:rPr>
  </w:style>
  <w:style w:type="character" w:customStyle="1" w:styleId="WW8Num42z1">
    <w:name w:val="WW8Num42z1"/>
    <w:rsid w:val="0060086E"/>
    <w:rPr>
      <w:rFonts w:ascii="Courier New" w:hAnsi="Courier New" w:cs="Courier New"/>
    </w:rPr>
  </w:style>
  <w:style w:type="character" w:customStyle="1" w:styleId="WW8Num42z2">
    <w:name w:val="WW8Num42z2"/>
    <w:rsid w:val="0060086E"/>
    <w:rPr>
      <w:rFonts w:ascii="Wingdings" w:hAnsi="Wingdings"/>
    </w:rPr>
  </w:style>
  <w:style w:type="character" w:customStyle="1" w:styleId="WW8Num42z3">
    <w:name w:val="WW8Num42z3"/>
    <w:rsid w:val="0060086E"/>
    <w:rPr>
      <w:rFonts w:ascii="Symbol" w:hAnsi="Symbol"/>
    </w:rPr>
  </w:style>
  <w:style w:type="character" w:customStyle="1" w:styleId="WW8Num43z1">
    <w:name w:val="WW8Num43z1"/>
    <w:rsid w:val="0060086E"/>
    <w:rPr>
      <w:rFonts w:ascii="Courier New" w:hAnsi="Courier New" w:cs="Courier New"/>
    </w:rPr>
  </w:style>
  <w:style w:type="character" w:customStyle="1" w:styleId="WW8Num43z2">
    <w:name w:val="WW8Num43z2"/>
    <w:rsid w:val="0060086E"/>
    <w:rPr>
      <w:rFonts w:ascii="Wingdings" w:hAnsi="Wingdings"/>
    </w:rPr>
  </w:style>
  <w:style w:type="character" w:customStyle="1" w:styleId="WW8Num43z3">
    <w:name w:val="WW8Num43z3"/>
    <w:rsid w:val="0060086E"/>
    <w:rPr>
      <w:rFonts w:ascii="Symbol" w:hAnsi="Symbol"/>
    </w:rPr>
  </w:style>
  <w:style w:type="character" w:customStyle="1" w:styleId="WW8Num44z1">
    <w:name w:val="WW8Num44z1"/>
    <w:rsid w:val="0060086E"/>
    <w:rPr>
      <w:rFonts w:ascii="Courier New" w:hAnsi="Courier New" w:cs="Courier New"/>
    </w:rPr>
  </w:style>
  <w:style w:type="character" w:customStyle="1" w:styleId="WW8Num44z2">
    <w:name w:val="WW8Num44z2"/>
    <w:rsid w:val="0060086E"/>
    <w:rPr>
      <w:rFonts w:ascii="Wingdings" w:hAnsi="Wingdings"/>
    </w:rPr>
  </w:style>
  <w:style w:type="character" w:customStyle="1" w:styleId="WW8Num44z3">
    <w:name w:val="WW8Num44z3"/>
    <w:rsid w:val="0060086E"/>
    <w:rPr>
      <w:rFonts w:ascii="Symbol" w:hAnsi="Symbol"/>
    </w:rPr>
  </w:style>
  <w:style w:type="character" w:customStyle="1" w:styleId="WW8Num45z3">
    <w:name w:val="WW8Num45z3"/>
    <w:rsid w:val="0060086E"/>
    <w:rPr>
      <w:rFonts w:ascii="Symbol" w:hAnsi="Symbol"/>
    </w:rPr>
  </w:style>
  <w:style w:type="character" w:customStyle="1" w:styleId="WW8Num46z3">
    <w:name w:val="WW8Num46z3"/>
    <w:rsid w:val="0060086E"/>
    <w:rPr>
      <w:rFonts w:ascii="Symbol" w:hAnsi="Symbol"/>
    </w:rPr>
  </w:style>
  <w:style w:type="character" w:customStyle="1" w:styleId="WW8Num47z1">
    <w:name w:val="WW8Num47z1"/>
    <w:rsid w:val="0060086E"/>
    <w:rPr>
      <w:b w:val="0"/>
      <w:i w:val="0"/>
      <w:sz w:val="22"/>
      <w:szCs w:val="22"/>
    </w:rPr>
  </w:style>
  <w:style w:type="character" w:customStyle="1" w:styleId="WW8Num47z2">
    <w:name w:val="WW8Num47z2"/>
    <w:rsid w:val="0060086E"/>
    <w:rPr>
      <w:b w:val="0"/>
      <w:i w:val="0"/>
    </w:rPr>
  </w:style>
  <w:style w:type="character" w:customStyle="1" w:styleId="WW8Num48z0">
    <w:name w:val="WW8Num48z0"/>
    <w:rsid w:val="0060086E"/>
    <w:rPr>
      <w:sz w:val="20"/>
    </w:rPr>
  </w:style>
  <w:style w:type="character" w:customStyle="1" w:styleId="WW8Num48z1">
    <w:name w:val="WW8Num48z1"/>
    <w:rsid w:val="0060086E"/>
    <w:rPr>
      <w:rFonts w:ascii="Courier New" w:hAnsi="Courier New" w:cs="Courier New"/>
    </w:rPr>
  </w:style>
  <w:style w:type="character" w:customStyle="1" w:styleId="WW8Num48z2">
    <w:name w:val="WW8Num48z2"/>
    <w:rsid w:val="0060086E"/>
    <w:rPr>
      <w:rFonts w:ascii="Wingdings" w:hAnsi="Wingdings"/>
    </w:rPr>
  </w:style>
  <w:style w:type="character" w:customStyle="1" w:styleId="WW8Num48z3">
    <w:name w:val="WW8Num48z3"/>
    <w:rsid w:val="0060086E"/>
    <w:rPr>
      <w:rFonts w:ascii="Symbol" w:hAnsi="Symbol"/>
    </w:rPr>
  </w:style>
  <w:style w:type="character" w:customStyle="1" w:styleId="WW8Num49z1">
    <w:name w:val="WW8Num49z1"/>
    <w:rsid w:val="0060086E"/>
    <w:rPr>
      <w:b w:val="0"/>
      <w:i w:val="0"/>
      <w:sz w:val="22"/>
      <w:szCs w:val="22"/>
    </w:rPr>
  </w:style>
  <w:style w:type="character" w:customStyle="1" w:styleId="WW8Num49z2">
    <w:name w:val="WW8Num49z2"/>
    <w:rsid w:val="0060086E"/>
    <w:rPr>
      <w:b w:val="0"/>
      <w:i w:val="0"/>
    </w:rPr>
  </w:style>
  <w:style w:type="character" w:customStyle="1" w:styleId="WW8Num52z3">
    <w:name w:val="WW8Num52z3"/>
    <w:rsid w:val="0060086E"/>
    <w:rPr>
      <w:rFonts w:ascii="Symbol" w:hAnsi="Symbol"/>
    </w:rPr>
  </w:style>
  <w:style w:type="character" w:customStyle="1" w:styleId="WW8Num55z3">
    <w:name w:val="WW8Num55z3"/>
    <w:rsid w:val="0060086E"/>
    <w:rPr>
      <w:rFonts w:ascii="Symbol" w:hAnsi="Symbol"/>
    </w:rPr>
  </w:style>
  <w:style w:type="character" w:customStyle="1" w:styleId="Bullets">
    <w:name w:val="Bullets"/>
    <w:rsid w:val="0060086E"/>
    <w:rPr>
      <w:rFonts w:ascii="StarSymbol" w:eastAsia="StarSymbol" w:hAnsi="StarSymbol" w:cs="StarSymbol"/>
      <w:sz w:val="18"/>
      <w:szCs w:val="18"/>
    </w:rPr>
  </w:style>
  <w:style w:type="paragraph" w:customStyle="1" w:styleId="Texte1">
    <w:name w:val="Texte_1"/>
    <w:basedOn w:val="Normal"/>
    <w:rsid w:val="0060086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0086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0086E"/>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0086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0086E"/>
    <w:rPr>
      <w:vanish w:val="0"/>
      <w:webHidden w:val="0"/>
      <w:specVanish/>
    </w:rPr>
  </w:style>
  <w:style w:type="paragraph" w:customStyle="1" w:styleId="d1">
    <w:name w:val="d1"/>
    <w:basedOn w:val="Style"/>
    <w:rsid w:val="0060086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0086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0086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0086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0086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0086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0086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0086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0086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0086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0086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60086E"/>
  </w:style>
  <w:style w:type="table" w:customStyle="1" w:styleId="TableGrid11">
    <w:name w:val="Table Grid11"/>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0086E"/>
    <w:rPr>
      <w:rFonts w:eastAsia="Times New Roman" w:cs="Arial"/>
      <w:sz w:val="22"/>
      <w:szCs w:val="22"/>
      <w:lang w:val="en-US" w:eastAsia="en-US"/>
    </w:rPr>
  </w:style>
  <w:style w:type="numbering" w:styleId="111111">
    <w:name w:val="Outline List 2"/>
    <w:basedOn w:val="NoList"/>
    <w:locked/>
    <w:rsid w:val="0060086E"/>
    <w:pPr>
      <w:numPr>
        <w:numId w:val="10"/>
      </w:numPr>
    </w:pPr>
  </w:style>
  <w:style w:type="character" w:customStyle="1" w:styleId="Absatz-Standardschriftart">
    <w:name w:val="Absatz-Standardschriftart"/>
    <w:rsid w:val="0060086E"/>
  </w:style>
  <w:style w:type="paragraph" w:customStyle="1" w:styleId="Style1">
    <w:name w:val="Style1"/>
    <w:basedOn w:val="BodyTextIndent"/>
    <w:link w:val="Style1Char"/>
    <w:rsid w:val="0060086E"/>
    <w:pPr>
      <w:suppressAutoHyphens w:val="0"/>
      <w:spacing w:before="120" w:after="240"/>
      <w:ind w:left="0" w:firstLine="0"/>
    </w:pPr>
    <w:rPr>
      <w:rFonts w:ascii="Arial" w:hAnsi="Arial"/>
      <w:szCs w:val="24"/>
    </w:rPr>
  </w:style>
  <w:style w:type="character" w:customStyle="1" w:styleId="Style1Char">
    <w:name w:val="Style1 Char"/>
    <w:link w:val="Style1"/>
    <w:rsid w:val="0060086E"/>
    <w:rPr>
      <w:rFonts w:ascii="Arial" w:eastAsia="Times New Roman" w:hAnsi="Arial"/>
      <w:sz w:val="24"/>
      <w:szCs w:val="24"/>
      <w:lang w:val="sr-Cyrl-CS" w:eastAsia="ar-SA"/>
    </w:rPr>
  </w:style>
  <w:style w:type="paragraph" w:customStyle="1" w:styleId="Naslov2">
    <w:name w:val="Naslov 2"/>
    <w:basedOn w:val="Heading10"/>
    <w:link w:val="Naslov2Char"/>
    <w:qFormat/>
    <w:rsid w:val="0060086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0086E"/>
    <w:rPr>
      <w:b w:val="0"/>
    </w:rPr>
  </w:style>
  <w:style w:type="character" w:customStyle="1" w:styleId="Naslov2Char">
    <w:name w:val="Naslov 2 Char"/>
    <w:link w:val="Naslov2"/>
    <w:rsid w:val="0060086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0086E"/>
    <w:pPr>
      <w:suppressAutoHyphens w:val="0"/>
      <w:spacing w:before="240" w:after="240"/>
      <w:jc w:val="both"/>
    </w:pPr>
    <w:rPr>
      <w:rFonts w:ascii="Arial" w:hAnsi="Arial"/>
      <w:b/>
      <w:szCs w:val="24"/>
      <w:lang w:eastAsia="en-US"/>
    </w:rPr>
  </w:style>
  <w:style w:type="character" w:customStyle="1" w:styleId="Naslov3Char">
    <w:name w:val="Naslov 3 Char"/>
    <w:link w:val="Naslov3"/>
    <w:rsid w:val="0060086E"/>
    <w:rPr>
      <w:rFonts w:ascii="Arial" w:eastAsia="Times New Roman" w:hAnsi="Arial"/>
      <w:bCs/>
      <w:sz w:val="24"/>
      <w:szCs w:val="24"/>
      <w:lang w:val="sr-Cyrl-CS" w:eastAsia="ar-SA"/>
    </w:rPr>
  </w:style>
  <w:style w:type="paragraph" w:customStyle="1" w:styleId="Slika">
    <w:name w:val="Slika"/>
    <w:basedOn w:val="Normal"/>
    <w:link w:val="SlikaChar"/>
    <w:qFormat/>
    <w:rsid w:val="0060086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0086E"/>
    <w:rPr>
      <w:rFonts w:ascii="Arial" w:eastAsia="Times New Roman" w:hAnsi="Arial"/>
      <w:b/>
      <w:sz w:val="24"/>
      <w:szCs w:val="24"/>
      <w:lang w:val="sr-Cyrl-CS" w:eastAsia="en-US"/>
    </w:rPr>
  </w:style>
  <w:style w:type="paragraph" w:customStyle="1" w:styleId="Tabela1">
    <w:name w:val="Tabela 1"/>
    <w:basedOn w:val="Normal"/>
    <w:link w:val="Tabela1Char"/>
    <w:qFormat/>
    <w:rsid w:val="0060086E"/>
    <w:pPr>
      <w:suppressAutoHyphens w:val="0"/>
      <w:spacing w:before="120" w:after="80"/>
      <w:jc w:val="both"/>
    </w:pPr>
    <w:rPr>
      <w:rFonts w:ascii="Arial" w:hAnsi="Arial"/>
      <w:i/>
      <w:iCs/>
      <w:sz w:val="22"/>
      <w:lang w:eastAsia="en-US"/>
    </w:rPr>
  </w:style>
  <w:style w:type="character" w:customStyle="1" w:styleId="SlikaChar">
    <w:name w:val="Slika Char"/>
    <w:link w:val="Slika"/>
    <w:rsid w:val="0060086E"/>
    <w:rPr>
      <w:rFonts w:ascii="Arial" w:eastAsia="Times New Roman" w:hAnsi="Arial"/>
      <w:sz w:val="24"/>
      <w:szCs w:val="24"/>
      <w:lang w:val="sr-Cyrl-CS" w:eastAsia="en-US"/>
    </w:rPr>
  </w:style>
  <w:style w:type="character" w:customStyle="1" w:styleId="Tabela1Char">
    <w:name w:val="Tabela 1 Char"/>
    <w:link w:val="Tabela1"/>
    <w:rsid w:val="0060086E"/>
    <w:rPr>
      <w:rFonts w:ascii="Arial" w:eastAsia="Times New Roman" w:hAnsi="Arial"/>
      <w:i/>
      <w:iCs/>
      <w:sz w:val="22"/>
      <w:lang w:val="sr-Cyrl-CS" w:eastAsia="en-US"/>
    </w:rPr>
  </w:style>
  <w:style w:type="paragraph" w:styleId="TOCHeading">
    <w:name w:val="TOC Heading"/>
    <w:basedOn w:val="Heading10"/>
    <w:next w:val="Normal"/>
    <w:uiPriority w:val="39"/>
    <w:qFormat/>
    <w:rsid w:val="0060086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0086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0086E"/>
    <w:rPr>
      <w:rFonts w:ascii="Arial" w:eastAsia="Times New Roman" w:hAnsi="Arial"/>
      <w:color w:val="000000"/>
      <w:sz w:val="24"/>
      <w:lang w:val="en-US" w:eastAsia="en-US"/>
    </w:rPr>
  </w:style>
  <w:style w:type="numbering" w:customStyle="1" w:styleId="NoList2">
    <w:name w:val="No List2"/>
    <w:next w:val="NoList"/>
    <w:uiPriority w:val="99"/>
    <w:semiHidden/>
    <w:rsid w:val="0060086E"/>
  </w:style>
  <w:style w:type="numbering" w:customStyle="1" w:styleId="1111111">
    <w:name w:val="1 / 1.1 / 1.1.11"/>
    <w:basedOn w:val="NoList"/>
    <w:next w:val="111111"/>
    <w:rsid w:val="0060086E"/>
    <w:pPr>
      <w:numPr>
        <w:numId w:val="8"/>
      </w:numPr>
    </w:pPr>
  </w:style>
  <w:style w:type="table" w:customStyle="1" w:styleId="TableGrid2">
    <w:name w:val="Table Grid2"/>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0086E"/>
    <w:rPr>
      <w:sz w:val="24"/>
      <w:szCs w:val="24"/>
      <w:lang w:val="sr-Cyrl-CS" w:eastAsia="en-US"/>
    </w:rPr>
  </w:style>
  <w:style w:type="paragraph" w:customStyle="1" w:styleId="KDPodnaslov1">
    <w:name w:val="KDPodnaslov1"/>
    <w:basedOn w:val="Normal"/>
    <w:link w:val="KDPodnaslov1Char"/>
    <w:qFormat/>
    <w:rsid w:val="0060086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0086E"/>
    <w:pPr>
      <w:outlineLvl w:val="1"/>
    </w:pPr>
  </w:style>
  <w:style w:type="character" w:customStyle="1" w:styleId="KDPodnaslov1Char">
    <w:name w:val="KDPodnaslov1 Char"/>
    <w:link w:val="KDPodnaslov1"/>
    <w:rsid w:val="0060086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0086E"/>
    <w:pPr>
      <w:tabs>
        <w:tab w:val="left" w:pos="851"/>
      </w:tabs>
      <w:spacing w:before="120"/>
      <w:jc w:val="both"/>
      <w:outlineLvl w:val="2"/>
    </w:pPr>
    <w:rPr>
      <w:b w:val="0"/>
    </w:rPr>
  </w:style>
  <w:style w:type="character" w:customStyle="1" w:styleId="KDPodnaslov2Char">
    <w:name w:val="KDPodnaslov2 Char"/>
    <w:link w:val="KDPodnaslov2"/>
    <w:rsid w:val="0060086E"/>
    <w:rPr>
      <w:rFonts w:ascii="Arial" w:eastAsia="Times New Roman" w:hAnsi="Arial"/>
      <w:b/>
      <w:sz w:val="22"/>
      <w:szCs w:val="22"/>
      <w:lang w:val="en-US" w:eastAsia="en-US"/>
    </w:rPr>
  </w:style>
  <w:style w:type="paragraph" w:customStyle="1" w:styleId="KDParagraf">
    <w:name w:val="KDParagraf"/>
    <w:basedOn w:val="Normal"/>
    <w:qFormat/>
    <w:rsid w:val="0060086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60086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60086E"/>
    <w:pPr>
      <w:numPr>
        <w:numId w:val="4"/>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60086E"/>
    <w:rPr>
      <w:rFonts w:ascii="Arial" w:eastAsia="Times New Roman" w:hAnsi="Arial"/>
      <w:i/>
      <w:color w:val="00B0F0"/>
      <w:lang w:val="ru-RU" w:eastAsia="en-US"/>
    </w:rPr>
  </w:style>
  <w:style w:type="character" w:customStyle="1" w:styleId="KDPodnaslov3Char">
    <w:name w:val="KDPodnaslov3 Char"/>
    <w:link w:val="KDPodnaslov3"/>
    <w:rsid w:val="0060086E"/>
    <w:rPr>
      <w:rFonts w:ascii="Arial" w:eastAsia="Times New Roman" w:hAnsi="Arial"/>
      <w:sz w:val="22"/>
      <w:szCs w:val="22"/>
      <w:lang w:val="en-US" w:eastAsia="en-US"/>
    </w:rPr>
  </w:style>
  <w:style w:type="character" w:customStyle="1" w:styleId="KDNabrajanjeChar">
    <w:name w:val="KDNabrajanje Char"/>
    <w:link w:val="KDNabrajanje"/>
    <w:rsid w:val="0060086E"/>
    <w:rPr>
      <w:rFonts w:ascii="Arial" w:eastAsia="Times New Roman" w:hAnsi="Arial"/>
      <w:sz w:val="22"/>
      <w:szCs w:val="22"/>
      <w:lang w:val="ru-RU" w:eastAsia="en-US"/>
    </w:rPr>
  </w:style>
  <w:style w:type="paragraph" w:customStyle="1" w:styleId="KDMojTekst">
    <w:name w:val="KDMojTekst"/>
    <w:basedOn w:val="Normal"/>
    <w:link w:val="KDMojTekstChar"/>
    <w:qFormat/>
    <w:rsid w:val="0060086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0086E"/>
    <w:pPr>
      <w:keepNext w:val="0"/>
      <w:tabs>
        <w:tab w:val="clear" w:pos="851"/>
        <w:tab w:val="left" w:pos="176"/>
        <w:tab w:val="num" w:pos="720"/>
      </w:tabs>
      <w:jc w:val="left"/>
    </w:pPr>
  </w:style>
  <w:style w:type="character" w:customStyle="1" w:styleId="KDMojTekstChar">
    <w:name w:val="KDMojTekst Char"/>
    <w:link w:val="KDMojTekst"/>
    <w:rsid w:val="0060086E"/>
    <w:rPr>
      <w:rFonts w:ascii="Arial" w:eastAsia="Times New Roman" w:hAnsi="Arial"/>
      <w:i/>
      <w:color w:val="92D050"/>
      <w:lang w:val="sr-Latn-CS" w:eastAsia="sr-Latn-CS"/>
    </w:rPr>
  </w:style>
  <w:style w:type="paragraph" w:customStyle="1" w:styleId="KDObrazac">
    <w:name w:val="KDObrazac"/>
    <w:basedOn w:val="Normal"/>
    <w:qFormat/>
    <w:rsid w:val="0060086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60086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0086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E3F64"/>
  </w:style>
  <w:style w:type="table" w:customStyle="1" w:styleId="SBSSimple2">
    <w:name w:val="SBS Simple2"/>
    <w:basedOn w:val="TableNormal"/>
    <w:next w:val="TableGrid"/>
    <w:rsid w:val="002E3F64"/>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E3F64"/>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E3F64"/>
  </w:style>
  <w:style w:type="table" w:customStyle="1" w:styleId="TableGrid12">
    <w:name w:val="Table Grid12"/>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E3F64"/>
  </w:style>
  <w:style w:type="numbering" w:customStyle="1" w:styleId="NoList21">
    <w:name w:val="No List21"/>
    <w:next w:val="NoList"/>
    <w:uiPriority w:val="99"/>
    <w:semiHidden/>
    <w:rsid w:val="002E3F64"/>
  </w:style>
  <w:style w:type="numbering" w:customStyle="1" w:styleId="11111111">
    <w:name w:val="1 / 1.1 / 1.1.111"/>
    <w:basedOn w:val="NoList"/>
    <w:next w:val="111111"/>
    <w:rsid w:val="002E3F64"/>
  </w:style>
  <w:style w:type="table" w:customStyle="1" w:styleId="TableGrid21">
    <w:name w:val="Table Grid21"/>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E3F6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884635622">
      <w:bodyDiv w:val="1"/>
      <w:marLeft w:val="0"/>
      <w:marRight w:val="0"/>
      <w:marTop w:val="0"/>
      <w:marBottom w:val="0"/>
      <w:divBdr>
        <w:top w:val="none" w:sz="0" w:space="0" w:color="auto"/>
        <w:left w:val="none" w:sz="0" w:space="0" w:color="auto"/>
        <w:bottom w:val="none" w:sz="0" w:space="0" w:color="auto"/>
        <w:right w:val="none" w:sz="0" w:space="0" w:color="auto"/>
      </w:divBdr>
    </w:div>
    <w:div w:id="919101765">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F3470-A78D-425E-B049-ECE634B3C4C4}"/>
</file>

<file path=customXml/itemProps2.xml><?xml version="1.0" encoding="utf-8"?>
<ds:datastoreItem xmlns:ds="http://schemas.openxmlformats.org/officeDocument/2006/customXml" ds:itemID="{4CFD769D-2BDE-4F44-BF58-42BA06673EC5}"/>
</file>

<file path=customXml/itemProps3.xml><?xml version="1.0" encoding="utf-8"?>
<ds:datastoreItem xmlns:ds="http://schemas.openxmlformats.org/officeDocument/2006/customXml" ds:itemID="{BB513260-35BD-4373-89E3-D0E5C0CD9969}"/>
</file>

<file path=customXml/itemProps4.xml><?xml version="1.0" encoding="utf-8"?>
<ds:datastoreItem xmlns:ds="http://schemas.openxmlformats.org/officeDocument/2006/customXml" ds:itemID="{6C44F8E3-04CD-4303-80EC-717E72117DD9}"/>
</file>

<file path=docProps/app.xml><?xml version="1.0" encoding="utf-8"?>
<Properties xmlns="http://schemas.openxmlformats.org/officeDocument/2006/extended-properties" xmlns:vt="http://schemas.openxmlformats.org/officeDocument/2006/docPropsVTypes">
  <Template>Normal</Template>
  <TotalTime>7</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Dragan Stanišić</cp:lastModifiedBy>
  <cp:revision>22</cp:revision>
  <cp:lastPrinted>2020-07-10T07:24:00Z</cp:lastPrinted>
  <dcterms:created xsi:type="dcterms:W3CDTF">2020-07-15T08:54:00Z</dcterms:created>
  <dcterms:modified xsi:type="dcterms:W3CDTF">2020-07-16T11:06:00Z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